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ContentType="application/xml" PartName="/customXml/item1a.xml"/>
  <Override ContentType="application/vnd.openxmlformats-officedocument.customXmlProperties+xml" PartName="/customXml/itemProps1.xml"/>
  <Override ContentType="application/vnd.openxmlformats-officedocument.customXmlProperties+xml" PartName="/customXml/itemProps1e.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864F5" w:rsidR="00327992" w:rsidP="000443C6" w:rsidRDefault="00724312" w14:paraId="a10f107" w14:textId="a10f107">
      <w:pPr>
        <w:pStyle w:val="Zaglavlje"/>
        <w:tabs>
          <w:tab w:val="clear" w:pos="4153"/>
          <w:tab w:val="clear" w:pos="8306"/>
        </w:tabs>
        <w:jc w:val="both"/>
        <w15:collapsed w:val="false"/>
        <w:rPr>
          <w:rFonts w:ascii="Arial" w:hAnsi="Arial" w:cs="Arial"/>
          <w:sz w:val="24"/>
          <w:szCs w:val="24"/>
        </w:rPr>
      </w:pPr>
      <w:r w:rsidRPr="00E864F5">
        <w:rPr>
          <w:rFonts w:ascii="Arial" w:hAnsi="Arial" w:cs="Arial"/>
          <w:noProof/>
          <w:sz w:val="24"/>
          <w:szCs w:val="24"/>
        </w:rPr>
        <w:pict>
          <v:rect style="position:absolute;left:0;text-align:left;margin-left:190.8pt;margin-top:-29.4pt;width:37.5pt;height:4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id="Rectangle 2" o:spid="_x0000_s1026" o:allowincell="f" stroked="f" strokeweight="0" filled="f">
            <v:textbox inset="0,0,0,0">
              <w:txbxContent>
                <w:p w:rsidR="00907207" w:rsidRDefault="00907207" w14:paraId="41E09EC6" w14:textId="715FA115"/>
              </w:txbxContent>
            </v:textbox>
          </v:rect>
        </w:pict>
      </w:r>
    </w:p>
    <w:tbl>
      <w:tblPr>
        <w:tblW w:w="14317" w:type="dxa"/>
        <w:tblInd w:w="250" w:type="dxa"/>
        <w:tblLayout w:type="fixed"/>
        <w:tblLook w:firstRow="0" w:lastRow="0" w:firstColumn="0" w:lastColumn="0" w:noHBand="0" w:noVBand="0" w:val="0000"/>
      </w:tblPr>
      <w:tblGrid>
        <w:gridCol w:w="10348"/>
        <w:gridCol w:w="3969"/>
      </w:tblGrid>
      <w:tr w:rsidRPr="00E864F5" w:rsidR="00E864F5" w:rsidTr="00E864F5">
        <w:tc>
          <w:tcPr>
            <w:tcW w:w="10348" w:type="dxa"/>
          </w:tcPr>
          <w:p w:rsidR="00E864F5" w:rsidP="000443C6" w:rsidRDefault="00E864F5">
            <w:pPr>
              <w:pStyle w:val="Naslov1"/>
              <w:rPr>
                <w:rFonts w:ascii="Arial" w:hAnsi="Arial" w:cs="Arial"/>
                <w:b w:val="false"/>
                <w:sz w:val="24"/>
                <w:szCs w:val="24"/>
                <w:lang w:eastAsia="en-US"/>
              </w:rPr>
            </w:pPr>
            <w:r>
              <w:rPr>
                <w:rFonts w:ascii="Arial" w:hAnsi="Arial" w:cs="Arial"/>
                <w:b w:val="false"/>
                <w:sz w:val="24"/>
                <w:szCs w:val="24"/>
                <w:lang w:eastAsia="en-US"/>
              </w:rPr>
              <w:t xml:space="preserve">                </w:t>
            </w:r>
          </w:p>
          <w:p w:rsidR="00E864F5" w:rsidP="000443C6" w:rsidRDefault="00E864F5">
            <w:pPr>
              <w:pStyle w:val="Naslov1"/>
              <w:rPr>
                <w:rFonts w:ascii="Arial" w:hAnsi="Arial" w:cs="Arial"/>
                <w:b w:val="false"/>
                <w:sz w:val="24"/>
                <w:szCs w:val="24"/>
                <w:lang w:eastAsia="en-US"/>
              </w:rPr>
            </w:pPr>
          </w:p>
          <w:p w:rsidR="00E864F5" w:rsidP="000443C6" w:rsidRDefault="00E864F5">
            <w:pPr>
              <w:pStyle w:val="Naslov1"/>
              <w:tabs>
                <w:tab w:val="left" w:pos="2164"/>
              </w:tabs>
              <w:rPr>
                <w:rFonts w:ascii="Arial" w:hAnsi="Arial" w:cs="Arial"/>
                <w:b w:val="false"/>
                <w:sz w:val="24"/>
                <w:szCs w:val="24"/>
                <w:lang w:eastAsia="en-US"/>
              </w:rPr>
            </w:pPr>
            <w:r>
              <w:rPr>
                <w:rFonts w:ascii="Arial" w:hAnsi="Arial" w:cs="Arial"/>
                <w:b w:val="false"/>
                <w:sz w:val="24"/>
                <w:szCs w:val="24"/>
                <w:lang w:eastAsia="en-US"/>
              </w:rPr>
              <w:t xml:space="preserve">                             </w:t>
            </w:r>
            <w:r>
              <w:object w:dxaOrig="882" w:dyaOrig="1115">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36.75pt;height:45pt" id="_x0000_i1025" fillcolor="window" o:ole="">
                  <v:imagedata o:title="" r:id="rId8"/>
                </v:shape>
                <o:OLEObject Type="Embed" ProgID="Word.Picture.8" ShapeID="_x0000_i1025" DrawAspect="Content" ObjectID="_1827475257" r:id="rId9"/>
              </w:object>
            </w:r>
          </w:p>
          <w:p w:rsidRPr="00E864F5" w:rsidR="00E864F5" w:rsidP="000443C6" w:rsidRDefault="00E864F5">
            <w:pPr>
              <w:pStyle w:val="Naslov1"/>
              <w:tabs>
                <w:tab w:val="left" w:pos="6617"/>
              </w:tabs>
              <w:rPr>
                <w:rFonts w:ascii="Arial" w:hAnsi="Arial" w:cs="Arial"/>
                <w:sz w:val="24"/>
                <w:szCs w:val="24"/>
              </w:rPr>
            </w:pPr>
            <w:r>
              <w:rPr>
                <w:rFonts w:ascii="Arial" w:hAnsi="Arial" w:cs="Arial"/>
                <w:b w:val="false"/>
                <w:sz w:val="24"/>
                <w:szCs w:val="24"/>
                <w:lang w:eastAsia="en-US"/>
              </w:rPr>
              <w:t xml:space="preserve">                 Republika Hrvatska                                                Broj: Ppž-1469/2023</w:t>
            </w:r>
          </w:p>
        </w:tc>
        <w:tc>
          <w:tcPr>
            <w:tcW w:w="3969" w:type="dxa"/>
          </w:tcPr>
          <w:p w:rsidRPr="00E864F5" w:rsidR="00E864F5" w:rsidP="000443C6" w:rsidRDefault="00E864F5">
            <w:pPr>
              <w:jc w:val="both"/>
              <w:rPr>
                <w:rFonts w:ascii="Arial" w:hAnsi="Arial" w:cs="Arial"/>
                <w:b/>
                <w:sz w:val="24"/>
                <w:szCs w:val="24"/>
              </w:rPr>
            </w:pPr>
          </w:p>
        </w:tc>
      </w:tr>
      <w:tr w:rsidRPr="00E864F5" w:rsidR="00E864F5" w:rsidTr="00E864F5">
        <w:tc>
          <w:tcPr>
            <w:tcW w:w="10348" w:type="dxa"/>
          </w:tcPr>
          <w:p w:rsidRPr="00E864F5" w:rsidR="00E864F5" w:rsidP="000443C6" w:rsidRDefault="00E864F5">
            <w:pPr>
              <w:pStyle w:val="Naslov1"/>
              <w:rPr>
                <w:rFonts w:ascii="Arial" w:hAnsi="Arial" w:cs="Arial"/>
                <w:sz w:val="24"/>
                <w:szCs w:val="24"/>
              </w:rPr>
            </w:pPr>
            <w:r>
              <w:rPr>
                <w:rFonts w:ascii="Arial" w:hAnsi="Arial" w:cs="Arial"/>
                <w:b w:val="false"/>
                <w:sz w:val="24"/>
                <w:szCs w:val="24"/>
                <w:lang w:eastAsia="en-US"/>
              </w:rPr>
              <w:t>Visoki prekršajni sud Republike Hrvatske</w:t>
            </w:r>
          </w:p>
        </w:tc>
        <w:tc>
          <w:tcPr>
            <w:tcW w:w="3969" w:type="dxa"/>
          </w:tcPr>
          <w:p w:rsidRPr="00E864F5" w:rsidR="00E864F5" w:rsidP="000443C6" w:rsidRDefault="00E864F5">
            <w:pPr>
              <w:jc w:val="both"/>
              <w:rPr>
                <w:rFonts w:ascii="Arial" w:hAnsi="Arial" w:cs="Arial"/>
                <w:b/>
                <w:sz w:val="24"/>
                <w:szCs w:val="24"/>
              </w:rPr>
            </w:pPr>
            <w:r w:rsidRPr="00E864F5">
              <w:rPr>
                <w:rFonts w:ascii="Arial" w:hAnsi="Arial" w:cs="Arial"/>
                <w:sz w:val="24"/>
                <w:szCs w:val="24"/>
              </w:rPr>
              <w:t xml:space="preserve">                     Broj:Ppž-1469/2023.</w:t>
            </w:r>
          </w:p>
        </w:tc>
      </w:tr>
      <w:tr w:rsidRPr="00E864F5" w:rsidR="00E864F5" w:rsidTr="00E864F5">
        <w:tc>
          <w:tcPr>
            <w:tcW w:w="10348" w:type="dxa"/>
          </w:tcPr>
          <w:p w:rsidRPr="00E864F5" w:rsidR="00E864F5" w:rsidP="000443C6" w:rsidRDefault="00E864F5">
            <w:pPr>
              <w:pStyle w:val="Naslov1"/>
              <w:rPr>
                <w:rFonts w:ascii="Arial" w:hAnsi="Arial" w:cs="Arial"/>
                <w:sz w:val="24"/>
                <w:szCs w:val="24"/>
              </w:rPr>
            </w:pPr>
            <w:r>
              <w:rPr>
                <w:rFonts w:ascii="Arial" w:hAnsi="Arial" w:cs="Arial"/>
                <w:b w:val="false"/>
                <w:sz w:val="24"/>
                <w:szCs w:val="24"/>
                <w:lang w:eastAsia="en-US"/>
              </w:rPr>
              <w:t xml:space="preserve">                          Zagreb</w:t>
            </w:r>
          </w:p>
        </w:tc>
        <w:tc>
          <w:tcPr>
            <w:tcW w:w="3969" w:type="dxa"/>
          </w:tcPr>
          <w:p w:rsidRPr="00E864F5" w:rsidR="00E864F5" w:rsidP="000443C6" w:rsidRDefault="00E864F5">
            <w:pPr>
              <w:jc w:val="both"/>
              <w:rPr>
                <w:rFonts w:ascii="Arial" w:hAnsi="Arial" w:cs="Arial"/>
                <w:sz w:val="24"/>
                <w:szCs w:val="24"/>
              </w:rPr>
            </w:pPr>
          </w:p>
        </w:tc>
      </w:tr>
    </w:tbl>
    <w:p w:rsidRPr="00E864F5" w:rsidR="00327992" w:rsidP="000443C6" w:rsidRDefault="00327992">
      <w:pPr>
        <w:jc w:val="both"/>
        <w:rPr>
          <w:rFonts w:ascii="Arial" w:hAnsi="Arial" w:cs="Arial"/>
          <w:sz w:val="24"/>
          <w:szCs w:val="24"/>
        </w:rPr>
      </w:pPr>
    </w:p>
    <w:p w:rsidRPr="00E864F5" w:rsidR="00327992" w:rsidP="000443C6" w:rsidRDefault="00327992">
      <w:pPr>
        <w:jc w:val="center"/>
        <w:rPr>
          <w:rFonts w:ascii="Arial" w:hAnsi="Arial" w:cs="Arial"/>
          <w:sz w:val="24"/>
          <w:szCs w:val="24"/>
        </w:rPr>
      </w:pPr>
      <w:r w:rsidRPr="00E864F5">
        <w:rPr>
          <w:rFonts w:ascii="Arial" w:hAnsi="Arial" w:cs="Arial"/>
          <w:sz w:val="24"/>
          <w:szCs w:val="24"/>
        </w:rPr>
        <w:t>U  I M E  R E P U B L I K E  H R V A T S K E</w:t>
      </w:r>
    </w:p>
    <w:p w:rsidRPr="00E864F5" w:rsidR="00327992" w:rsidP="000443C6" w:rsidRDefault="00327992">
      <w:pPr>
        <w:jc w:val="center"/>
        <w:rPr>
          <w:rFonts w:ascii="Arial" w:hAnsi="Arial" w:cs="Arial"/>
          <w:sz w:val="24"/>
          <w:szCs w:val="24"/>
        </w:rPr>
      </w:pPr>
    </w:p>
    <w:p w:rsidRPr="00E864F5" w:rsidR="00327992" w:rsidP="000443C6" w:rsidRDefault="00327992">
      <w:pPr>
        <w:pStyle w:val="Naslov3"/>
        <w:rPr>
          <w:rFonts w:ascii="Arial" w:hAnsi="Arial" w:cs="Arial"/>
          <w:b w:val="false"/>
          <w:sz w:val="24"/>
          <w:szCs w:val="24"/>
        </w:rPr>
      </w:pPr>
      <w:r w:rsidRPr="00E864F5">
        <w:rPr>
          <w:rFonts w:ascii="Arial" w:hAnsi="Arial" w:cs="Arial"/>
          <w:b w:val="false"/>
          <w:sz w:val="24"/>
          <w:szCs w:val="24"/>
        </w:rPr>
        <w:t>P R E S U D A</w:t>
      </w:r>
    </w:p>
    <w:p w:rsidRPr="00E864F5" w:rsidR="00327992" w:rsidP="000443C6" w:rsidRDefault="00327992">
      <w:pPr>
        <w:jc w:val="both"/>
        <w:rPr>
          <w:rFonts w:ascii="Arial" w:hAnsi="Arial" w:cs="Arial"/>
          <w:b/>
          <w:sz w:val="24"/>
          <w:szCs w:val="24"/>
        </w:rPr>
      </w:pPr>
    </w:p>
    <w:p w:rsidRPr="00E864F5" w:rsidR="00327992" w:rsidP="000443C6" w:rsidRDefault="00327992">
      <w:pPr>
        <w:jc w:val="both"/>
        <w:rPr>
          <w:rFonts w:ascii="Arial" w:hAnsi="Arial" w:cs="Arial"/>
          <w:sz w:val="24"/>
          <w:szCs w:val="24"/>
        </w:rPr>
      </w:pPr>
      <w:r w:rsidRPr="00E864F5">
        <w:rPr>
          <w:rFonts w:ascii="Arial" w:hAnsi="Arial" w:cs="Arial"/>
          <w:b/>
          <w:sz w:val="24"/>
          <w:szCs w:val="24"/>
        </w:rPr>
        <w:tab/>
      </w:r>
      <w:r w:rsidRPr="00E864F5" w:rsidR="00C95CA5">
        <w:rPr>
          <w:rFonts w:ascii="Arial" w:hAnsi="Arial" w:cs="Arial"/>
          <w:sz w:val="24"/>
          <w:szCs w:val="24"/>
        </w:rPr>
        <w:t xml:space="preserve">Visoki prekršajni sud Republike Hrvatske u vijeću sastavljenom od sudaca ovog suda </w:t>
      </w:r>
      <w:r w:rsidRPr="00E864F5" w:rsidR="002E58DF">
        <w:rPr>
          <w:rFonts w:ascii="Arial" w:hAnsi="Arial" w:cs="Arial"/>
          <w:sz w:val="24"/>
          <w:szCs w:val="24"/>
        </w:rPr>
        <w:t>Renate Popović</w:t>
      </w:r>
      <w:r w:rsidRPr="00E864F5" w:rsidR="00C95CA5">
        <w:rPr>
          <w:rFonts w:ascii="Arial" w:hAnsi="Arial" w:cs="Arial"/>
          <w:sz w:val="24"/>
          <w:szCs w:val="24"/>
        </w:rPr>
        <w:t xml:space="preserve"> predsjednice vijeća te </w:t>
      </w:r>
      <w:r w:rsidRPr="00E864F5" w:rsidR="005C510B">
        <w:rPr>
          <w:rFonts w:ascii="Arial" w:hAnsi="Arial" w:cs="Arial"/>
          <w:sz w:val="24"/>
          <w:szCs w:val="24"/>
        </w:rPr>
        <w:t xml:space="preserve">Davorka </w:t>
      </w:r>
      <w:proofErr w:type="spellStart"/>
      <w:r w:rsidRPr="00E864F5" w:rsidR="005C510B">
        <w:rPr>
          <w:rFonts w:ascii="Arial" w:hAnsi="Arial" w:cs="Arial"/>
          <w:sz w:val="24"/>
          <w:szCs w:val="24"/>
        </w:rPr>
        <w:t>Kučana</w:t>
      </w:r>
      <w:proofErr w:type="spellEnd"/>
      <w:r w:rsidRPr="00E864F5" w:rsidR="005C510B">
        <w:rPr>
          <w:rFonts w:ascii="Arial" w:hAnsi="Arial" w:cs="Arial"/>
          <w:sz w:val="24"/>
          <w:szCs w:val="24"/>
        </w:rPr>
        <w:t xml:space="preserve"> i </w:t>
      </w:r>
      <w:r w:rsidRPr="00E864F5" w:rsidR="00063D7A">
        <w:rPr>
          <w:rFonts w:ascii="Arial" w:hAnsi="Arial" w:cs="Arial"/>
          <w:sz w:val="24"/>
          <w:szCs w:val="24"/>
        </w:rPr>
        <w:t xml:space="preserve">Drage </w:t>
      </w:r>
      <w:proofErr w:type="spellStart"/>
      <w:r w:rsidRPr="00E864F5" w:rsidR="00063D7A">
        <w:rPr>
          <w:rFonts w:ascii="Arial" w:hAnsi="Arial" w:cs="Arial"/>
          <w:sz w:val="24"/>
          <w:szCs w:val="24"/>
        </w:rPr>
        <w:t>Klasnića</w:t>
      </w:r>
      <w:proofErr w:type="spellEnd"/>
      <w:r w:rsidRPr="00E864F5" w:rsidR="00C95CA5">
        <w:rPr>
          <w:rFonts w:ascii="Arial" w:hAnsi="Arial" w:cs="Arial"/>
          <w:sz w:val="24"/>
          <w:szCs w:val="24"/>
        </w:rPr>
        <w:t xml:space="preserve"> </w:t>
      </w:r>
      <w:r w:rsidRPr="00E864F5" w:rsidR="001F0557">
        <w:rPr>
          <w:rFonts w:ascii="Arial" w:hAnsi="Arial" w:cs="Arial"/>
          <w:sz w:val="24"/>
          <w:szCs w:val="24"/>
        </w:rPr>
        <w:t>kao</w:t>
      </w:r>
      <w:r w:rsidRPr="00E864F5" w:rsidR="005C510B">
        <w:rPr>
          <w:rFonts w:ascii="Arial" w:hAnsi="Arial" w:cs="Arial"/>
          <w:sz w:val="24"/>
          <w:szCs w:val="24"/>
        </w:rPr>
        <w:t xml:space="preserve"> članova</w:t>
      </w:r>
      <w:r w:rsidRPr="00E864F5" w:rsidR="00C95CA5">
        <w:rPr>
          <w:rFonts w:ascii="Arial" w:hAnsi="Arial" w:cs="Arial"/>
          <w:sz w:val="24"/>
          <w:szCs w:val="24"/>
        </w:rPr>
        <w:t xml:space="preserve"> vijeća</w:t>
      </w:r>
      <w:r w:rsidRPr="00E864F5">
        <w:rPr>
          <w:rFonts w:ascii="Arial" w:hAnsi="Arial" w:cs="Arial"/>
          <w:sz w:val="24"/>
          <w:szCs w:val="24"/>
        </w:rPr>
        <w:t>, uz sudjelovanje</w:t>
      </w:r>
      <w:r w:rsidRPr="00E864F5" w:rsidR="000B11E0">
        <w:rPr>
          <w:rFonts w:ascii="Arial" w:hAnsi="Arial" w:cs="Arial"/>
          <w:sz w:val="24"/>
          <w:szCs w:val="24"/>
        </w:rPr>
        <w:t xml:space="preserve"> višeg</w:t>
      </w:r>
      <w:r w:rsidRPr="00E864F5">
        <w:rPr>
          <w:rFonts w:ascii="Arial" w:hAnsi="Arial" w:cs="Arial"/>
          <w:sz w:val="24"/>
          <w:szCs w:val="24"/>
        </w:rPr>
        <w:t xml:space="preserve"> sudskog savjetnika </w:t>
      </w:r>
      <w:r w:rsidRPr="00E864F5" w:rsidR="005C510B">
        <w:rPr>
          <w:rFonts w:ascii="Arial" w:hAnsi="Arial" w:cs="Arial"/>
          <w:sz w:val="24"/>
          <w:szCs w:val="24"/>
        </w:rPr>
        <w:t>specijalista</w:t>
      </w:r>
      <w:r w:rsidRPr="00E864F5" w:rsidR="0057113B">
        <w:rPr>
          <w:rFonts w:ascii="Arial" w:hAnsi="Arial" w:cs="Arial"/>
          <w:sz w:val="24"/>
          <w:szCs w:val="24"/>
        </w:rPr>
        <w:t xml:space="preserve"> </w:t>
      </w:r>
      <w:r w:rsidRPr="00E864F5">
        <w:rPr>
          <w:rFonts w:ascii="Arial" w:hAnsi="Arial" w:cs="Arial"/>
          <w:sz w:val="24"/>
          <w:szCs w:val="24"/>
        </w:rPr>
        <w:t>Zlatka Hasića, kao zapisničara</w:t>
      </w:r>
      <w:r w:rsidRPr="00E864F5" w:rsidR="0066108A">
        <w:rPr>
          <w:rFonts w:ascii="Arial" w:hAnsi="Arial" w:cs="Arial"/>
          <w:sz w:val="24"/>
          <w:szCs w:val="24"/>
        </w:rPr>
        <w:t xml:space="preserve"> u vijeću</w:t>
      </w:r>
      <w:r w:rsidRPr="00E864F5">
        <w:rPr>
          <w:rFonts w:ascii="Arial" w:hAnsi="Arial" w:cs="Arial"/>
          <w:sz w:val="24"/>
          <w:szCs w:val="24"/>
        </w:rPr>
        <w:t xml:space="preserve">, u prekršajnom postupku protiv okrivljenika </w:t>
      </w:r>
      <w:r w:rsidRPr="00E864F5" w:rsidR="00063D7A">
        <w:rPr>
          <w:rFonts w:ascii="Arial" w:hAnsi="Arial" w:cs="Arial"/>
          <w:sz w:val="24"/>
          <w:szCs w:val="24"/>
        </w:rPr>
        <w:t xml:space="preserve">Ive </w:t>
      </w:r>
      <w:proofErr w:type="spellStart"/>
      <w:r w:rsidRPr="00E864F5" w:rsidR="00063D7A">
        <w:rPr>
          <w:rFonts w:ascii="Arial" w:hAnsi="Arial" w:cs="Arial"/>
          <w:sz w:val="24"/>
          <w:szCs w:val="24"/>
        </w:rPr>
        <w:t>Šćrbeca</w:t>
      </w:r>
      <w:proofErr w:type="spellEnd"/>
      <w:r w:rsidRPr="00E864F5" w:rsidR="00D10F0B">
        <w:rPr>
          <w:rFonts w:ascii="Arial" w:hAnsi="Arial" w:cs="Arial"/>
          <w:sz w:val="24"/>
          <w:szCs w:val="24"/>
        </w:rPr>
        <w:t xml:space="preserve"> kojeg brani Davor Marić odvjetnik iz Zagreba</w:t>
      </w:r>
      <w:r w:rsidRPr="00E864F5">
        <w:rPr>
          <w:rFonts w:ascii="Arial" w:hAnsi="Arial" w:cs="Arial"/>
          <w:sz w:val="24"/>
          <w:szCs w:val="24"/>
        </w:rPr>
        <w:t xml:space="preserve">, zbog prekršaja iz članka </w:t>
      </w:r>
      <w:r w:rsidRPr="00E864F5" w:rsidR="00063D7A">
        <w:rPr>
          <w:rFonts w:ascii="Arial" w:hAnsi="Arial" w:cs="Arial"/>
          <w:sz w:val="24"/>
          <w:szCs w:val="24"/>
        </w:rPr>
        <w:t>134</w:t>
      </w:r>
      <w:r w:rsidRPr="00E864F5">
        <w:rPr>
          <w:rFonts w:ascii="Arial" w:hAnsi="Arial" w:cs="Arial"/>
          <w:sz w:val="24"/>
          <w:szCs w:val="24"/>
        </w:rPr>
        <w:t xml:space="preserve">. stavak </w:t>
      </w:r>
      <w:r w:rsidRPr="00E864F5" w:rsidR="002045F7">
        <w:rPr>
          <w:rFonts w:ascii="Arial" w:hAnsi="Arial" w:cs="Arial"/>
          <w:sz w:val="24"/>
          <w:szCs w:val="24"/>
        </w:rPr>
        <w:t>1</w:t>
      </w:r>
      <w:r w:rsidRPr="00E864F5">
        <w:rPr>
          <w:rFonts w:ascii="Arial" w:hAnsi="Arial" w:cs="Arial"/>
          <w:sz w:val="24"/>
          <w:szCs w:val="24"/>
        </w:rPr>
        <w:t xml:space="preserve">. i </w:t>
      </w:r>
      <w:r w:rsidRPr="00E864F5" w:rsidR="00063D7A">
        <w:rPr>
          <w:rFonts w:ascii="Arial" w:hAnsi="Arial" w:cs="Arial"/>
          <w:sz w:val="24"/>
          <w:szCs w:val="24"/>
        </w:rPr>
        <w:t>4</w:t>
      </w:r>
      <w:r w:rsidRPr="00E864F5">
        <w:rPr>
          <w:rFonts w:ascii="Arial" w:hAnsi="Arial" w:cs="Arial"/>
          <w:sz w:val="24"/>
          <w:szCs w:val="24"/>
        </w:rPr>
        <w:t>.</w:t>
      </w:r>
      <w:r w:rsidRPr="00E864F5" w:rsidR="00D50D24">
        <w:rPr>
          <w:rFonts w:ascii="Arial" w:hAnsi="Arial" w:cs="Arial"/>
          <w:sz w:val="24"/>
          <w:szCs w:val="24"/>
        </w:rPr>
        <w:t xml:space="preserve"> </w:t>
      </w:r>
      <w:r w:rsidRPr="00E864F5" w:rsidR="005603FE">
        <w:rPr>
          <w:rFonts w:ascii="Arial" w:hAnsi="Arial" w:cs="Arial"/>
          <w:sz w:val="24"/>
          <w:szCs w:val="24"/>
        </w:rPr>
        <w:t xml:space="preserve">u svezi članka 293. stavka </w:t>
      </w:r>
      <w:r w:rsidRPr="00E864F5" w:rsidR="00063D7A">
        <w:rPr>
          <w:rFonts w:ascii="Arial" w:hAnsi="Arial" w:cs="Arial"/>
          <w:sz w:val="24"/>
          <w:szCs w:val="24"/>
        </w:rPr>
        <w:t>2</w:t>
      </w:r>
      <w:r w:rsidRPr="00E864F5" w:rsidR="005603FE">
        <w:rPr>
          <w:rFonts w:ascii="Arial" w:hAnsi="Arial" w:cs="Arial"/>
          <w:sz w:val="24"/>
          <w:szCs w:val="24"/>
        </w:rPr>
        <w:t xml:space="preserve">. i dr. </w:t>
      </w:r>
      <w:r w:rsidRPr="00E864F5">
        <w:rPr>
          <w:rFonts w:ascii="Arial" w:hAnsi="Arial" w:cs="Arial"/>
          <w:sz w:val="24"/>
          <w:szCs w:val="24"/>
        </w:rPr>
        <w:t xml:space="preserve">Zakona o sigurnosti prometa na cestama </w:t>
      </w:r>
      <w:r w:rsidRPr="00E864F5" w:rsidR="002B2C1E">
        <w:rPr>
          <w:rFonts w:ascii="Arial" w:hAnsi="Arial" w:cs="Arial"/>
          <w:sz w:val="24"/>
          <w:szCs w:val="24"/>
        </w:rPr>
        <w:t>(„Narodne novine“ broj: 67/08., 48/10., 7</w:t>
      </w:r>
      <w:r w:rsidRPr="00E864F5" w:rsidR="002045F7">
        <w:rPr>
          <w:rFonts w:ascii="Arial" w:hAnsi="Arial" w:cs="Arial"/>
          <w:sz w:val="24"/>
          <w:szCs w:val="24"/>
        </w:rPr>
        <w:t>4/11., 80/13., 158/13., 92/14.,</w:t>
      </w:r>
      <w:r w:rsidRPr="00E864F5" w:rsidR="002B2C1E">
        <w:rPr>
          <w:rFonts w:ascii="Arial" w:hAnsi="Arial" w:cs="Arial"/>
          <w:sz w:val="24"/>
          <w:szCs w:val="24"/>
        </w:rPr>
        <w:t xml:space="preserve"> 64/15.</w:t>
      </w:r>
      <w:r w:rsidRPr="00E864F5" w:rsidR="002045F7">
        <w:rPr>
          <w:rFonts w:ascii="Arial" w:hAnsi="Arial" w:cs="Arial"/>
          <w:sz w:val="24"/>
          <w:szCs w:val="24"/>
        </w:rPr>
        <w:t>, 108/17.,</w:t>
      </w:r>
      <w:r w:rsidRPr="00E864F5" w:rsidR="005C510B">
        <w:rPr>
          <w:rFonts w:ascii="Arial" w:hAnsi="Arial" w:cs="Arial"/>
          <w:sz w:val="24"/>
          <w:szCs w:val="24"/>
        </w:rPr>
        <w:t xml:space="preserve"> 70/19.</w:t>
      </w:r>
      <w:r w:rsidRPr="00E864F5" w:rsidR="002045F7">
        <w:rPr>
          <w:rFonts w:ascii="Arial" w:hAnsi="Arial" w:cs="Arial"/>
          <w:sz w:val="24"/>
          <w:szCs w:val="24"/>
        </w:rPr>
        <w:t xml:space="preserve"> i 42/20.</w:t>
      </w:r>
      <w:r w:rsidRPr="00E864F5" w:rsidR="002B2C1E">
        <w:rPr>
          <w:rFonts w:ascii="Arial" w:hAnsi="Arial" w:cs="Arial"/>
          <w:sz w:val="24"/>
          <w:szCs w:val="24"/>
        </w:rPr>
        <w:t>)</w:t>
      </w:r>
      <w:r w:rsidRPr="00E864F5" w:rsidR="00996917">
        <w:rPr>
          <w:rFonts w:ascii="Arial" w:hAnsi="Arial" w:cs="Arial"/>
          <w:sz w:val="24"/>
          <w:szCs w:val="24"/>
        </w:rPr>
        <w:t xml:space="preserve">, </w:t>
      </w:r>
      <w:r w:rsidRPr="00E864F5">
        <w:rPr>
          <w:rFonts w:ascii="Arial" w:hAnsi="Arial" w:cs="Arial"/>
          <w:sz w:val="24"/>
          <w:szCs w:val="24"/>
        </w:rPr>
        <w:t xml:space="preserve">rješavajući o žalbi okrivljenika </w:t>
      </w:r>
      <w:r w:rsidRPr="00E864F5" w:rsidR="00063D7A">
        <w:rPr>
          <w:rFonts w:ascii="Arial" w:hAnsi="Arial" w:cs="Arial"/>
          <w:sz w:val="24"/>
          <w:szCs w:val="24"/>
        </w:rPr>
        <w:t xml:space="preserve">Ive </w:t>
      </w:r>
      <w:proofErr w:type="spellStart"/>
      <w:r w:rsidRPr="00E864F5" w:rsidR="00063D7A">
        <w:rPr>
          <w:rFonts w:ascii="Arial" w:hAnsi="Arial" w:cs="Arial"/>
          <w:sz w:val="24"/>
          <w:szCs w:val="24"/>
        </w:rPr>
        <w:t>Šćrbeca</w:t>
      </w:r>
      <w:proofErr w:type="spellEnd"/>
      <w:r w:rsidRPr="00E864F5">
        <w:rPr>
          <w:rFonts w:ascii="Arial" w:hAnsi="Arial" w:cs="Arial"/>
          <w:sz w:val="24"/>
          <w:szCs w:val="24"/>
        </w:rPr>
        <w:t>, podnesenoj</w:t>
      </w:r>
      <w:r w:rsidRPr="00E864F5" w:rsidR="00C2354F">
        <w:rPr>
          <w:rFonts w:ascii="Arial" w:hAnsi="Arial" w:cs="Arial"/>
          <w:sz w:val="24"/>
          <w:szCs w:val="24"/>
        </w:rPr>
        <w:t xml:space="preserve"> </w:t>
      </w:r>
      <w:r w:rsidRPr="00E864F5">
        <w:rPr>
          <w:rFonts w:ascii="Arial" w:hAnsi="Arial" w:cs="Arial"/>
          <w:sz w:val="24"/>
          <w:szCs w:val="24"/>
        </w:rPr>
        <w:t xml:space="preserve">protiv presude </w:t>
      </w:r>
      <w:r w:rsidRPr="00E864F5" w:rsidR="005C510B">
        <w:rPr>
          <w:rFonts w:ascii="Arial" w:hAnsi="Arial" w:cs="Arial"/>
          <w:sz w:val="24"/>
          <w:szCs w:val="24"/>
        </w:rPr>
        <w:t>Općinskog</w:t>
      </w:r>
      <w:r w:rsidRPr="00E864F5" w:rsidR="002045F7">
        <w:rPr>
          <w:rFonts w:ascii="Arial" w:hAnsi="Arial" w:cs="Arial"/>
          <w:sz w:val="24"/>
          <w:szCs w:val="24"/>
        </w:rPr>
        <w:t xml:space="preserve"> prekršajnog</w:t>
      </w:r>
      <w:r w:rsidRPr="00E864F5" w:rsidR="006A2622">
        <w:rPr>
          <w:rFonts w:ascii="Arial" w:hAnsi="Arial" w:cs="Arial"/>
          <w:sz w:val="24"/>
          <w:szCs w:val="24"/>
        </w:rPr>
        <w:t xml:space="preserve"> </w:t>
      </w:r>
      <w:r w:rsidRPr="00E864F5" w:rsidR="005C510B">
        <w:rPr>
          <w:rFonts w:ascii="Arial" w:hAnsi="Arial" w:cs="Arial"/>
          <w:sz w:val="24"/>
          <w:szCs w:val="24"/>
        </w:rPr>
        <w:t>suda</w:t>
      </w:r>
      <w:r w:rsidRPr="00E864F5">
        <w:rPr>
          <w:rFonts w:ascii="Arial" w:hAnsi="Arial" w:cs="Arial"/>
          <w:sz w:val="24"/>
          <w:szCs w:val="24"/>
        </w:rPr>
        <w:t xml:space="preserve"> u </w:t>
      </w:r>
      <w:r w:rsidRPr="00E864F5" w:rsidR="00063D7A">
        <w:rPr>
          <w:rFonts w:ascii="Arial" w:hAnsi="Arial" w:cs="Arial"/>
          <w:sz w:val="24"/>
          <w:szCs w:val="24"/>
        </w:rPr>
        <w:t>Zagrebu</w:t>
      </w:r>
      <w:r w:rsidRPr="00E864F5">
        <w:rPr>
          <w:rFonts w:ascii="Arial" w:hAnsi="Arial" w:cs="Arial"/>
          <w:sz w:val="24"/>
          <w:szCs w:val="24"/>
        </w:rPr>
        <w:t xml:space="preserve"> od </w:t>
      </w:r>
      <w:r w:rsidRPr="00E864F5" w:rsidR="00063D7A">
        <w:rPr>
          <w:rFonts w:ascii="Arial" w:hAnsi="Arial" w:cs="Arial"/>
          <w:sz w:val="24"/>
          <w:szCs w:val="24"/>
        </w:rPr>
        <w:t>28</w:t>
      </w:r>
      <w:r w:rsidRPr="00E864F5">
        <w:rPr>
          <w:rFonts w:ascii="Arial" w:hAnsi="Arial" w:cs="Arial"/>
          <w:sz w:val="24"/>
          <w:szCs w:val="24"/>
        </w:rPr>
        <w:t xml:space="preserve">. </w:t>
      </w:r>
      <w:r w:rsidRPr="00E864F5" w:rsidR="00063D7A">
        <w:rPr>
          <w:rFonts w:ascii="Arial" w:hAnsi="Arial" w:cs="Arial"/>
          <w:sz w:val="24"/>
          <w:szCs w:val="24"/>
        </w:rPr>
        <w:t>studenog</w:t>
      </w:r>
      <w:r w:rsidRPr="00E864F5" w:rsidR="00D50D24">
        <w:rPr>
          <w:rFonts w:ascii="Arial" w:hAnsi="Arial" w:cs="Arial"/>
          <w:sz w:val="24"/>
          <w:szCs w:val="24"/>
        </w:rPr>
        <w:t xml:space="preserve"> 202</w:t>
      </w:r>
      <w:r w:rsidRPr="00E864F5" w:rsidR="005603FE">
        <w:rPr>
          <w:rFonts w:ascii="Arial" w:hAnsi="Arial" w:cs="Arial"/>
          <w:sz w:val="24"/>
          <w:szCs w:val="24"/>
        </w:rPr>
        <w:t>2</w:t>
      </w:r>
      <w:r w:rsidRPr="00E864F5">
        <w:rPr>
          <w:rFonts w:ascii="Arial" w:hAnsi="Arial" w:cs="Arial"/>
          <w:sz w:val="24"/>
          <w:szCs w:val="24"/>
        </w:rPr>
        <w:t>. godine, broj:</w:t>
      </w:r>
      <w:r w:rsidRPr="00E864F5" w:rsidR="005603FE">
        <w:rPr>
          <w:rFonts w:ascii="Arial" w:hAnsi="Arial" w:cs="Arial"/>
          <w:sz w:val="24"/>
          <w:szCs w:val="24"/>
        </w:rPr>
        <w:t xml:space="preserve"> </w:t>
      </w:r>
      <w:r w:rsidRPr="00E864F5" w:rsidR="00063D7A">
        <w:rPr>
          <w:rFonts w:ascii="Arial" w:hAnsi="Arial" w:cs="Arial"/>
          <w:sz w:val="24"/>
          <w:szCs w:val="24"/>
        </w:rPr>
        <w:t>29</w:t>
      </w:r>
      <w:r w:rsidRPr="00E864F5" w:rsidR="005603FE">
        <w:rPr>
          <w:rFonts w:ascii="Arial" w:hAnsi="Arial" w:cs="Arial"/>
          <w:sz w:val="24"/>
          <w:szCs w:val="24"/>
        </w:rPr>
        <w:t>.</w:t>
      </w:r>
      <w:r w:rsidRPr="00E864F5">
        <w:rPr>
          <w:rFonts w:ascii="Arial" w:hAnsi="Arial" w:cs="Arial"/>
          <w:sz w:val="24"/>
          <w:szCs w:val="24"/>
        </w:rPr>
        <w:t xml:space="preserve"> </w:t>
      </w:r>
      <w:r w:rsidRPr="00E864F5" w:rsidR="002B2C1E">
        <w:rPr>
          <w:rFonts w:ascii="Arial" w:hAnsi="Arial" w:cs="Arial"/>
          <w:sz w:val="24"/>
          <w:szCs w:val="24"/>
        </w:rPr>
        <w:t>P</w:t>
      </w:r>
      <w:r w:rsidRPr="00E864F5" w:rsidR="00D3683B">
        <w:rPr>
          <w:rFonts w:ascii="Arial" w:hAnsi="Arial" w:cs="Arial"/>
          <w:sz w:val="24"/>
          <w:szCs w:val="24"/>
        </w:rPr>
        <w:t>p</w:t>
      </w:r>
      <w:r w:rsidRPr="00E864F5" w:rsidR="002045F7">
        <w:rPr>
          <w:rFonts w:ascii="Arial" w:hAnsi="Arial" w:cs="Arial"/>
          <w:sz w:val="24"/>
          <w:szCs w:val="24"/>
        </w:rPr>
        <w:t>-</w:t>
      </w:r>
      <w:r w:rsidRPr="00E864F5" w:rsidR="00063D7A">
        <w:rPr>
          <w:rFonts w:ascii="Arial" w:hAnsi="Arial" w:cs="Arial"/>
          <w:sz w:val="24"/>
          <w:szCs w:val="24"/>
        </w:rPr>
        <w:t>8053/2022</w:t>
      </w:r>
      <w:r w:rsidRPr="00E864F5">
        <w:rPr>
          <w:rFonts w:ascii="Arial" w:hAnsi="Arial" w:cs="Arial"/>
          <w:sz w:val="24"/>
          <w:szCs w:val="24"/>
        </w:rPr>
        <w:t xml:space="preserve">., na sjednici vijeća održanoj dana </w:t>
      </w:r>
      <w:r w:rsidRPr="00E864F5" w:rsidR="00063D7A">
        <w:rPr>
          <w:rFonts w:ascii="Arial" w:hAnsi="Arial" w:cs="Arial"/>
          <w:sz w:val="24"/>
          <w:szCs w:val="24"/>
        </w:rPr>
        <w:t>18</w:t>
      </w:r>
      <w:r w:rsidRPr="00E864F5">
        <w:rPr>
          <w:rFonts w:ascii="Arial" w:hAnsi="Arial" w:cs="Arial"/>
          <w:sz w:val="24"/>
          <w:szCs w:val="24"/>
        </w:rPr>
        <w:t xml:space="preserve">. </w:t>
      </w:r>
      <w:r w:rsidRPr="00E864F5" w:rsidR="00063D7A">
        <w:rPr>
          <w:rFonts w:ascii="Arial" w:hAnsi="Arial" w:cs="Arial"/>
          <w:sz w:val="24"/>
          <w:szCs w:val="24"/>
        </w:rPr>
        <w:t>rujna</w:t>
      </w:r>
      <w:r w:rsidRPr="00E864F5" w:rsidR="006A2622">
        <w:rPr>
          <w:rFonts w:ascii="Arial" w:hAnsi="Arial" w:cs="Arial"/>
          <w:sz w:val="24"/>
          <w:szCs w:val="24"/>
        </w:rPr>
        <w:t xml:space="preserve"> 2025</w:t>
      </w:r>
      <w:r w:rsidRPr="00E864F5">
        <w:rPr>
          <w:rFonts w:ascii="Arial" w:hAnsi="Arial" w:cs="Arial"/>
          <w:sz w:val="24"/>
          <w:szCs w:val="24"/>
        </w:rPr>
        <w:t>. godine</w:t>
      </w:r>
    </w:p>
    <w:p w:rsidRPr="00E864F5" w:rsidR="005603FE" w:rsidP="000443C6" w:rsidRDefault="005603FE">
      <w:pPr>
        <w:jc w:val="both"/>
        <w:rPr>
          <w:rFonts w:ascii="Arial" w:hAnsi="Arial" w:cs="Arial"/>
          <w:sz w:val="24"/>
          <w:szCs w:val="24"/>
        </w:rPr>
      </w:pPr>
    </w:p>
    <w:p w:rsidRPr="00E864F5" w:rsidR="00D14A84" w:rsidP="000443C6" w:rsidRDefault="00327992">
      <w:pPr>
        <w:jc w:val="center"/>
        <w:rPr>
          <w:rFonts w:ascii="Arial" w:hAnsi="Arial" w:cs="Arial"/>
          <w:sz w:val="24"/>
          <w:szCs w:val="24"/>
        </w:rPr>
      </w:pPr>
      <w:r w:rsidRPr="00E864F5">
        <w:rPr>
          <w:rFonts w:ascii="Arial" w:hAnsi="Arial" w:cs="Arial"/>
          <w:sz w:val="24"/>
          <w:szCs w:val="24"/>
        </w:rPr>
        <w:t>p r e s u d  i o    j e:</w:t>
      </w:r>
    </w:p>
    <w:p w:rsidRPr="00E864F5" w:rsidR="002045F7" w:rsidP="000443C6" w:rsidRDefault="002045F7">
      <w:pPr>
        <w:jc w:val="center"/>
        <w:rPr>
          <w:rFonts w:ascii="Arial" w:hAnsi="Arial" w:cs="Arial"/>
          <w:sz w:val="24"/>
          <w:szCs w:val="24"/>
        </w:rPr>
      </w:pPr>
    </w:p>
    <w:p w:rsidRPr="00E864F5" w:rsidR="00D3683B" w:rsidP="000443C6" w:rsidRDefault="00D14A84">
      <w:pPr>
        <w:ind w:firstLine="720"/>
        <w:jc w:val="both"/>
        <w:rPr>
          <w:rFonts w:ascii="Arial" w:hAnsi="Arial" w:eastAsia="Arial Unicode MS" w:cs="Arial"/>
          <w:sz w:val="24"/>
          <w:szCs w:val="24"/>
        </w:rPr>
      </w:pPr>
      <w:r w:rsidRPr="00E864F5">
        <w:rPr>
          <w:rFonts w:ascii="Arial" w:hAnsi="Arial" w:eastAsia="Arial Unicode MS" w:cs="Arial"/>
          <w:sz w:val="24"/>
          <w:szCs w:val="24"/>
        </w:rPr>
        <w:t xml:space="preserve">I. Povodom žalbe </w:t>
      </w:r>
      <w:r w:rsidRPr="00E864F5">
        <w:rPr>
          <w:rFonts w:ascii="Arial" w:hAnsi="Arial" w:cs="Arial"/>
          <w:sz w:val="24"/>
          <w:szCs w:val="24"/>
        </w:rPr>
        <w:t xml:space="preserve">okrivljenika </w:t>
      </w:r>
      <w:r w:rsidRPr="00E864F5" w:rsidR="00063D7A">
        <w:rPr>
          <w:rFonts w:ascii="Arial" w:hAnsi="Arial" w:cs="Arial"/>
          <w:sz w:val="24"/>
          <w:szCs w:val="24"/>
        </w:rPr>
        <w:t xml:space="preserve">Ive </w:t>
      </w:r>
      <w:proofErr w:type="spellStart"/>
      <w:r w:rsidRPr="00E864F5" w:rsidR="00063D7A">
        <w:rPr>
          <w:rFonts w:ascii="Arial" w:hAnsi="Arial" w:cs="Arial"/>
          <w:sz w:val="24"/>
          <w:szCs w:val="24"/>
        </w:rPr>
        <w:t>Šćrbeca</w:t>
      </w:r>
      <w:proofErr w:type="spellEnd"/>
      <w:r w:rsidRPr="00E864F5">
        <w:rPr>
          <w:rFonts w:ascii="Arial" w:hAnsi="Arial" w:eastAsia="Arial Unicode MS" w:cs="Arial"/>
          <w:sz w:val="24"/>
          <w:szCs w:val="24"/>
        </w:rPr>
        <w:t>, a p</w:t>
      </w:r>
      <w:r w:rsidRPr="00E864F5" w:rsidR="00D3683B">
        <w:rPr>
          <w:rFonts w:ascii="Arial" w:hAnsi="Arial" w:eastAsia="Arial Unicode MS" w:cs="Arial"/>
          <w:sz w:val="24"/>
          <w:szCs w:val="24"/>
        </w:rPr>
        <w:t>o službenoj dužnosti, preinačuje</w:t>
      </w:r>
      <w:r w:rsidRPr="00E864F5">
        <w:rPr>
          <w:rFonts w:ascii="Arial" w:hAnsi="Arial" w:eastAsia="Arial Unicode MS" w:cs="Arial"/>
          <w:sz w:val="24"/>
          <w:szCs w:val="24"/>
        </w:rPr>
        <w:t xml:space="preserve"> se prvostupanjska presuda na način da se protiv </w:t>
      </w:r>
      <w:r w:rsidRPr="00E864F5">
        <w:rPr>
          <w:rFonts w:ascii="Arial" w:hAnsi="Arial" w:cs="Arial"/>
          <w:sz w:val="24"/>
          <w:szCs w:val="24"/>
        </w:rPr>
        <w:t xml:space="preserve">okrivljenika </w:t>
      </w:r>
      <w:r w:rsidRPr="00E864F5" w:rsidR="00063D7A">
        <w:rPr>
          <w:rFonts w:ascii="Arial" w:hAnsi="Arial" w:cs="Arial"/>
          <w:sz w:val="24"/>
          <w:szCs w:val="24"/>
        </w:rPr>
        <w:t xml:space="preserve">Ive </w:t>
      </w:r>
      <w:proofErr w:type="spellStart"/>
      <w:r w:rsidRPr="00E864F5" w:rsidR="00063D7A">
        <w:rPr>
          <w:rFonts w:ascii="Arial" w:hAnsi="Arial" w:cs="Arial"/>
          <w:sz w:val="24"/>
          <w:szCs w:val="24"/>
        </w:rPr>
        <w:t>Šćrbeca</w:t>
      </w:r>
      <w:proofErr w:type="spellEnd"/>
      <w:r w:rsidRPr="00E864F5">
        <w:rPr>
          <w:rFonts w:ascii="Arial" w:hAnsi="Arial" w:eastAsia="Arial Unicode MS" w:cs="Arial"/>
          <w:sz w:val="24"/>
          <w:szCs w:val="24"/>
        </w:rPr>
        <w:t xml:space="preserve">, zbog prekršaja iz </w:t>
      </w:r>
      <w:r w:rsidRPr="00E864F5" w:rsidR="005603FE">
        <w:rPr>
          <w:rFonts w:ascii="Arial" w:hAnsi="Arial" w:cs="Arial"/>
          <w:sz w:val="24"/>
          <w:szCs w:val="24"/>
        </w:rPr>
        <w:t xml:space="preserve">članka </w:t>
      </w:r>
      <w:r w:rsidRPr="00E864F5" w:rsidR="00063D7A">
        <w:rPr>
          <w:rFonts w:ascii="Arial" w:hAnsi="Arial" w:cs="Arial"/>
          <w:sz w:val="24"/>
          <w:szCs w:val="24"/>
        </w:rPr>
        <w:t>134</w:t>
      </w:r>
      <w:r w:rsidRPr="00E864F5" w:rsidR="005603FE">
        <w:rPr>
          <w:rFonts w:ascii="Arial" w:hAnsi="Arial" w:cs="Arial"/>
          <w:sz w:val="24"/>
          <w:szCs w:val="24"/>
        </w:rPr>
        <w:t xml:space="preserve">. stavak 1. i </w:t>
      </w:r>
      <w:r w:rsidRPr="00E864F5" w:rsidR="00063D7A">
        <w:rPr>
          <w:rFonts w:ascii="Arial" w:hAnsi="Arial" w:cs="Arial"/>
          <w:sz w:val="24"/>
          <w:szCs w:val="24"/>
        </w:rPr>
        <w:t>5</w:t>
      </w:r>
      <w:r w:rsidRPr="00E864F5" w:rsidR="005603FE">
        <w:rPr>
          <w:rFonts w:ascii="Arial" w:hAnsi="Arial" w:cs="Arial"/>
          <w:sz w:val="24"/>
          <w:szCs w:val="24"/>
        </w:rPr>
        <w:t xml:space="preserve">. u svezi članka 293. stavka </w:t>
      </w:r>
      <w:r w:rsidRPr="00E864F5" w:rsidR="00063D7A">
        <w:rPr>
          <w:rFonts w:ascii="Arial" w:hAnsi="Arial" w:cs="Arial"/>
          <w:sz w:val="24"/>
          <w:szCs w:val="24"/>
        </w:rPr>
        <w:t>2</w:t>
      </w:r>
      <w:r w:rsidRPr="00E864F5" w:rsidR="005603FE">
        <w:rPr>
          <w:rFonts w:ascii="Arial" w:hAnsi="Arial" w:cs="Arial"/>
          <w:sz w:val="24"/>
          <w:szCs w:val="24"/>
        </w:rPr>
        <w:t>.</w:t>
      </w:r>
      <w:r w:rsidRPr="00E864F5" w:rsidR="00063D7A">
        <w:rPr>
          <w:rFonts w:ascii="Arial" w:hAnsi="Arial" w:cs="Arial"/>
          <w:sz w:val="24"/>
          <w:szCs w:val="24"/>
        </w:rPr>
        <w:t xml:space="preserve"> </w:t>
      </w:r>
      <w:r w:rsidRPr="00E864F5">
        <w:rPr>
          <w:rFonts w:ascii="Arial" w:hAnsi="Arial" w:cs="Arial"/>
          <w:sz w:val="24"/>
          <w:szCs w:val="24"/>
        </w:rPr>
        <w:t>Zakona o sigurnosti prometa</w:t>
      </w:r>
      <w:r w:rsidRPr="00E864F5" w:rsidR="0066108A">
        <w:rPr>
          <w:rFonts w:ascii="Arial" w:hAnsi="Arial" w:cs="Arial"/>
          <w:sz w:val="24"/>
          <w:szCs w:val="24"/>
        </w:rPr>
        <w:t xml:space="preserve"> na cestama, činjenično opisanog pod točkom</w:t>
      </w:r>
      <w:r w:rsidRPr="00E864F5">
        <w:rPr>
          <w:rFonts w:ascii="Arial" w:hAnsi="Arial" w:cs="Arial"/>
          <w:sz w:val="24"/>
          <w:szCs w:val="24"/>
        </w:rPr>
        <w:t xml:space="preserve"> </w:t>
      </w:r>
      <w:r w:rsidRPr="00E864F5" w:rsidR="00063D7A">
        <w:rPr>
          <w:rFonts w:ascii="Arial" w:hAnsi="Arial" w:cs="Arial"/>
          <w:sz w:val="24"/>
          <w:szCs w:val="24"/>
        </w:rPr>
        <w:t>1</w:t>
      </w:r>
      <w:r w:rsidRPr="00E864F5" w:rsidR="002045F7">
        <w:rPr>
          <w:rFonts w:ascii="Arial" w:hAnsi="Arial" w:cs="Arial"/>
          <w:sz w:val="24"/>
          <w:szCs w:val="24"/>
        </w:rPr>
        <w:t>/</w:t>
      </w:r>
      <w:r w:rsidRPr="00E864F5" w:rsidR="00062DD7">
        <w:rPr>
          <w:rFonts w:ascii="Arial" w:hAnsi="Arial" w:cs="Arial"/>
          <w:sz w:val="24"/>
          <w:szCs w:val="24"/>
        </w:rPr>
        <w:t xml:space="preserve"> </w:t>
      </w:r>
      <w:r w:rsidRPr="00E864F5">
        <w:rPr>
          <w:rFonts w:ascii="Arial" w:hAnsi="Arial" w:cs="Arial"/>
          <w:sz w:val="24"/>
          <w:szCs w:val="24"/>
        </w:rPr>
        <w:t>izreke</w:t>
      </w:r>
      <w:r w:rsidRPr="00E864F5" w:rsidR="00F15C5C">
        <w:rPr>
          <w:rFonts w:ascii="Arial" w:hAnsi="Arial" w:cs="Arial"/>
          <w:sz w:val="24"/>
          <w:szCs w:val="24"/>
        </w:rPr>
        <w:t xml:space="preserve"> pobijane presude</w:t>
      </w:r>
      <w:r w:rsidRPr="00E864F5">
        <w:rPr>
          <w:rFonts w:ascii="Arial" w:hAnsi="Arial" w:eastAsia="Arial Unicode MS" w:cs="Arial"/>
          <w:sz w:val="24"/>
          <w:szCs w:val="24"/>
        </w:rPr>
        <w:t xml:space="preserve">, temeljem odredbe članka 181. točke 5. Prekršajnog zakona </w:t>
      </w:r>
      <w:r w:rsidRPr="00E864F5" w:rsidR="00062DD7">
        <w:rPr>
          <w:rFonts w:ascii="Arial" w:hAnsi="Arial" w:cs="Arial"/>
          <w:sz w:val="24"/>
          <w:szCs w:val="24"/>
        </w:rPr>
        <w:t>(„Narodne novine“ broj 107/07, 39/13, 157/13, 110/15, 70/17, 118/18 i 114/22)</w:t>
      </w:r>
      <w:r w:rsidRPr="00E864F5">
        <w:rPr>
          <w:rFonts w:ascii="Arial" w:hAnsi="Arial" w:eastAsia="Arial Unicode MS" w:cs="Arial"/>
          <w:sz w:val="24"/>
          <w:szCs w:val="24"/>
        </w:rPr>
        <w:t>, odbija optužba</w:t>
      </w:r>
      <w:r w:rsidRPr="00E864F5" w:rsidR="00D3683B">
        <w:rPr>
          <w:rFonts w:ascii="Arial" w:hAnsi="Arial" w:eastAsia="Arial Unicode MS" w:cs="Arial"/>
          <w:sz w:val="24"/>
          <w:szCs w:val="24"/>
        </w:rPr>
        <w:t xml:space="preserve"> </w:t>
      </w:r>
    </w:p>
    <w:p w:rsidRPr="00E864F5" w:rsidR="0066108A" w:rsidP="000443C6" w:rsidRDefault="0066108A">
      <w:pPr>
        <w:ind w:firstLine="720"/>
        <w:jc w:val="both"/>
        <w:rPr>
          <w:rFonts w:ascii="Arial" w:hAnsi="Arial" w:eastAsia="Arial Unicode MS" w:cs="Arial"/>
          <w:sz w:val="24"/>
          <w:szCs w:val="24"/>
        </w:rPr>
      </w:pPr>
    </w:p>
    <w:p w:rsidRPr="00E864F5" w:rsidR="00D50D24" w:rsidP="000443C6" w:rsidRDefault="00D50D24">
      <w:pPr>
        <w:jc w:val="both"/>
        <w:rPr>
          <w:rFonts w:ascii="Arial" w:hAnsi="Arial" w:cs="Arial"/>
          <w:sz w:val="24"/>
          <w:szCs w:val="24"/>
        </w:rPr>
      </w:pPr>
      <w:r w:rsidRPr="00E864F5">
        <w:rPr>
          <w:rFonts w:ascii="Arial" w:hAnsi="Arial" w:eastAsia="Calibri" w:cs="Arial"/>
          <w:sz w:val="24"/>
          <w:szCs w:val="24"/>
          <w:lang w:eastAsia="en-US"/>
        </w:rPr>
        <w:t>„</w:t>
      </w:r>
      <w:r w:rsidRPr="00E864F5" w:rsidR="00063D7A">
        <w:rPr>
          <w:rFonts w:ascii="Arial" w:hAnsi="Arial" w:cs="Arial"/>
          <w:sz w:val="24"/>
          <w:szCs w:val="24"/>
        </w:rPr>
        <w:t xml:space="preserve">što je dana 03. prosinca 2021. godine u 17,35 sati u Zagrebu, upravljao osobnim automobilom registarske oznake ZG 2820-IC sjevernim kolnikom Zagrebačke avenije, lijevim prometnim trakom u smjeru zapada do raskrižja s ulicom Dužice i nailaskom na obilježeni pješački prijelaz, koji se nalazi u zapadnom dijelu raskrižja, na kojem se prometom ne upravlja semaforima niti znacima ovlaštene osobe, nije se obilježenom pješačkom prijelazu približavao sigurnosnom brzinom tako da ne ugrožava pješake, odnosno tako da može svoje vozilo zaustaviti da bi propustio pješake koji su već stupili na pješački prijelaz, kojom prilikom je prednjim desnim dijelom vozila naletio na pješakinju Doru </w:t>
      </w:r>
      <w:proofErr w:type="spellStart"/>
      <w:r w:rsidRPr="00E864F5" w:rsidR="00063D7A">
        <w:rPr>
          <w:rFonts w:ascii="Arial" w:hAnsi="Arial" w:cs="Arial"/>
          <w:sz w:val="24"/>
          <w:szCs w:val="24"/>
        </w:rPr>
        <w:t>Fuis</w:t>
      </w:r>
      <w:proofErr w:type="spellEnd"/>
      <w:r w:rsidRPr="00E864F5" w:rsidR="00063D7A">
        <w:rPr>
          <w:rFonts w:ascii="Arial" w:hAnsi="Arial" w:cs="Arial"/>
          <w:sz w:val="24"/>
          <w:szCs w:val="24"/>
        </w:rPr>
        <w:t xml:space="preserve">, koja je prelazila sjeverni kolnik Zagrebačke avenije u smjeru juga, krećući se obilježenim pješačkim prijelazom, a na koji pješački prijelaz je stupila sa sjevernog nogostupa sjevernog kolnika Zagrebačke avenije dolazeći vozaču osobnog automobila ZG 2820-IC s njegove desne strane, čime je okrivljenik skrivio prometnu nesreću s ozlijeđenom osobom, dakle, protivno obvezi, kao vozač koji se približava obilježenom pješačkom prijelazu na kojem se ne upravlja uređajima za davanje prometnih svjetala, ni znacima ovlaštene osobe, </w:t>
      </w:r>
      <w:r w:rsidRPr="00E864F5" w:rsidR="00063D7A">
        <w:rPr>
          <w:rFonts w:ascii="Arial" w:hAnsi="Arial" w:cs="Arial"/>
          <w:sz w:val="24"/>
          <w:szCs w:val="24"/>
        </w:rPr>
        <w:lastRenderedPageBreak/>
        <w:t>propustio se tom prijelazu približavati sigurnosnom brzinom tako da ne ugrožava pješake, odnosno tako da može zaustaviti svoje vozilo da bi propustio pješake koji su već stupili na pješački prijelaz, što je za posljedicu imalo prometnu nesreću s ozlijeđenom osobom“</w:t>
      </w:r>
    </w:p>
    <w:p w:rsidRPr="00E864F5" w:rsidR="00E8156F" w:rsidP="000443C6" w:rsidRDefault="00E8156F">
      <w:pPr>
        <w:ind w:firstLine="720"/>
        <w:jc w:val="both"/>
        <w:rPr>
          <w:rFonts w:ascii="Arial" w:hAnsi="Arial" w:eastAsia="Arial Unicode MS" w:cs="Arial"/>
          <w:sz w:val="24"/>
          <w:szCs w:val="24"/>
        </w:rPr>
      </w:pPr>
    </w:p>
    <w:p w:rsidRPr="00E864F5" w:rsidR="00E8156F" w:rsidP="000443C6" w:rsidRDefault="00D14A84">
      <w:pPr>
        <w:ind w:firstLine="708"/>
        <w:jc w:val="both"/>
        <w:rPr>
          <w:rFonts w:ascii="Arial" w:hAnsi="Arial" w:cs="Arial"/>
          <w:sz w:val="24"/>
          <w:szCs w:val="24"/>
        </w:rPr>
      </w:pPr>
      <w:r w:rsidRPr="00E864F5">
        <w:rPr>
          <w:rFonts w:ascii="Arial" w:hAnsi="Arial" w:cs="Arial"/>
          <w:sz w:val="24"/>
          <w:szCs w:val="24"/>
        </w:rPr>
        <w:t xml:space="preserve">II. Uslijed odluke iz točke I., žalba okrivljenika </w:t>
      </w:r>
      <w:r w:rsidRPr="00E864F5" w:rsidR="00063D7A">
        <w:rPr>
          <w:rFonts w:ascii="Arial" w:hAnsi="Arial" w:cs="Arial"/>
          <w:sz w:val="24"/>
          <w:szCs w:val="24"/>
        </w:rPr>
        <w:t xml:space="preserve">Ive </w:t>
      </w:r>
      <w:proofErr w:type="spellStart"/>
      <w:r w:rsidRPr="00E864F5" w:rsidR="00063D7A">
        <w:rPr>
          <w:rFonts w:ascii="Arial" w:hAnsi="Arial" w:cs="Arial"/>
          <w:sz w:val="24"/>
          <w:szCs w:val="24"/>
        </w:rPr>
        <w:t>Šćrbeca</w:t>
      </w:r>
      <w:proofErr w:type="spellEnd"/>
      <w:r w:rsidRPr="00E864F5" w:rsidR="00063D7A">
        <w:rPr>
          <w:rFonts w:ascii="Arial" w:hAnsi="Arial" w:cs="Arial"/>
          <w:sz w:val="24"/>
          <w:szCs w:val="24"/>
        </w:rPr>
        <w:t xml:space="preserve"> </w:t>
      </w:r>
      <w:r w:rsidRPr="00E864F5">
        <w:rPr>
          <w:rFonts w:ascii="Arial" w:hAnsi="Arial" w:cs="Arial"/>
          <w:sz w:val="24"/>
          <w:szCs w:val="24"/>
        </w:rPr>
        <w:t>postala je bespredmetna glede djela činjenično opisan</w:t>
      </w:r>
      <w:r w:rsidRPr="00E864F5" w:rsidR="0066108A">
        <w:rPr>
          <w:rFonts w:ascii="Arial" w:hAnsi="Arial" w:cs="Arial"/>
          <w:sz w:val="24"/>
          <w:szCs w:val="24"/>
        </w:rPr>
        <w:t>og</w:t>
      </w:r>
      <w:r w:rsidRPr="00E864F5">
        <w:rPr>
          <w:rFonts w:ascii="Arial" w:hAnsi="Arial" w:cs="Arial"/>
          <w:sz w:val="24"/>
          <w:szCs w:val="24"/>
        </w:rPr>
        <w:t xml:space="preserve"> pod točk</w:t>
      </w:r>
      <w:r w:rsidRPr="00E864F5" w:rsidR="0066108A">
        <w:rPr>
          <w:rFonts w:ascii="Arial" w:hAnsi="Arial" w:cs="Arial"/>
          <w:sz w:val="24"/>
          <w:szCs w:val="24"/>
        </w:rPr>
        <w:t>om</w:t>
      </w:r>
      <w:r w:rsidRPr="00E864F5">
        <w:rPr>
          <w:rFonts w:ascii="Arial" w:hAnsi="Arial" w:cs="Arial"/>
          <w:sz w:val="24"/>
          <w:szCs w:val="24"/>
        </w:rPr>
        <w:t xml:space="preserve"> </w:t>
      </w:r>
      <w:r w:rsidRPr="00E864F5" w:rsidR="00063D7A">
        <w:rPr>
          <w:rFonts w:ascii="Arial" w:hAnsi="Arial" w:cs="Arial"/>
          <w:sz w:val="24"/>
          <w:szCs w:val="24"/>
        </w:rPr>
        <w:t>1</w:t>
      </w:r>
      <w:r w:rsidRPr="00E864F5" w:rsidR="002045F7">
        <w:rPr>
          <w:rFonts w:ascii="Arial" w:hAnsi="Arial" w:cs="Arial"/>
          <w:sz w:val="24"/>
          <w:szCs w:val="24"/>
        </w:rPr>
        <w:t>/</w:t>
      </w:r>
      <w:r w:rsidRPr="00E864F5">
        <w:rPr>
          <w:rFonts w:ascii="Arial" w:hAnsi="Arial" w:cs="Arial"/>
          <w:sz w:val="24"/>
          <w:szCs w:val="24"/>
        </w:rPr>
        <w:t xml:space="preserve"> izreke</w:t>
      </w:r>
      <w:r w:rsidRPr="00E864F5" w:rsidR="00F15C5C">
        <w:rPr>
          <w:rFonts w:ascii="Arial" w:hAnsi="Arial" w:cs="Arial"/>
          <w:sz w:val="24"/>
          <w:szCs w:val="24"/>
        </w:rPr>
        <w:t xml:space="preserve"> pobijane presude</w:t>
      </w:r>
      <w:r w:rsidRPr="00E864F5">
        <w:rPr>
          <w:rFonts w:ascii="Arial" w:hAnsi="Arial" w:cs="Arial"/>
          <w:sz w:val="24"/>
          <w:szCs w:val="24"/>
        </w:rPr>
        <w:t>.</w:t>
      </w:r>
    </w:p>
    <w:p w:rsidRPr="00E864F5" w:rsidR="00E8156F" w:rsidP="000443C6" w:rsidRDefault="00E8156F">
      <w:pPr>
        <w:ind w:firstLine="708"/>
        <w:jc w:val="both"/>
        <w:rPr>
          <w:rFonts w:ascii="Arial" w:hAnsi="Arial" w:cs="Arial"/>
          <w:sz w:val="24"/>
          <w:szCs w:val="24"/>
        </w:rPr>
      </w:pPr>
    </w:p>
    <w:p w:rsidRPr="00E864F5" w:rsidR="002045F7" w:rsidP="000443C6" w:rsidRDefault="002045F7">
      <w:pPr>
        <w:ind w:firstLine="708"/>
        <w:jc w:val="both"/>
        <w:rPr>
          <w:rFonts w:ascii="Arial" w:hAnsi="Arial" w:cs="Arial"/>
          <w:sz w:val="24"/>
          <w:szCs w:val="24"/>
        </w:rPr>
      </w:pPr>
      <w:r w:rsidRPr="00E864F5">
        <w:rPr>
          <w:rFonts w:ascii="Arial" w:hAnsi="Arial" w:cs="Arial"/>
          <w:sz w:val="24"/>
          <w:szCs w:val="24"/>
        </w:rPr>
        <w:t xml:space="preserve">III. </w:t>
      </w:r>
      <w:r w:rsidRPr="00E864F5">
        <w:rPr>
          <w:rFonts w:ascii="Arial" w:hAnsi="Arial" w:eastAsia="Arial Unicode MS" w:cs="Arial"/>
          <w:sz w:val="24"/>
          <w:szCs w:val="24"/>
        </w:rPr>
        <w:t>Uslijed odluke p</w:t>
      </w:r>
      <w:r w:rsidRPr="00E864F5" w:rsidR="005603FE">
        <w:rPr>
          <w:rFonts w:ascii="Arial" w:hAnsi="Arial" w:eastAsia="Arial Unicode MS" w:cs="Arial"/>
          <w:sz w:val="24"/>
          <w:szCs w:val="24"/>
        </w:rPr>
        <w:t>o</w:t>
      </w:r>
      <w:r w:rsidRPr="00E864F5">
        <w:rPr>
          <w:rFonts w:ascii="Arial" w:hAnsi="Arial" w:eastAsia="Arial Unicode MS" w:cs="Arial"/>
          <w:sz w:val="24"/>
          <w:szCs w:val="24"/>
        </w:rPr>
        <w:t>d točkom I. i II. izreke ove presude</w:t>
      </w:r>
      <w:r w:rsidRPr="00E864F5">
        <w:rPr>
          <w:rFonts w:ascii="Arial" w:hAnsi="Arial" w:cs="Arial"/>
          <w:sz w:val="24"/>
          <w:szCs w:val="24"/>
        </w:rPr>
        <w:t xml:space="preserve">, preinačuje se pobijana presuda u odluci o novčanoj kazni na način da se okrivljeniku </w:t>
      </w:r>
      <w:r w:rsidRPr="00E864F5" w:rsidR="00063D7A">
        <w:rPr>
          <w:rFonts w:ascii="Arial" w:hAnsi="Arial" w:cs="Arial"/>
          <w:sz w:val="24"/>
          <w:szCs w:val="24"/>
        </w:rPr>
        <w:t xml:space="preserve">Ivi </w:t>
      </w:r>
      <w:proofErr w:type="spellStart"/>
      <w:r w:rsidRPr="00E864F5" w:rsidR="00063D7A">
        <w:rPr>
          <w:rFonts w:ascii="Arial" w:hAnsi="Arial" w:cs="Arial"/>
          <w:sz w:val="24"/>
          <w:szCs w:val="24"/>
        </w:rPr>
        <w:t>Šćrbecu</w:t>
      </w:r>
      <w:proofErr w:type="spellEnd"/>
      <w:r w:rsidRPr="00E864F5" w:rsidR="00063D7A">
        <w:rPr>
          <w:rFonts w:ascii="Arial" w:hAnsi="Arial" w:cs="Arial"/>
          <w:sz w:val="24"/>
          <w:szCs w:val="24"/>
        </w:rPr>
        <w:t xml:space="preserve"> </w:t>
      </w:r>
      <w:r w:rsidRPr="00E864F5">
        <w:rPr>
          <w:rFonts w:ascii="Arial" w:hAnsi="Arial" w:cs="Arial"/>
          <w:sz w:val="24"/>
          <w:szCs w:val="24"/>
        </w:rPr>
        <w:t xml:space="preserve">zbog prekršaja iz članka </w:t>
      </w:r>
      <w:r w:rsidRPr="00E864F5" w:rsidR="00063D7A">
        <w:rPr>
          <w:rFonts w:ascii="Arial" w:hAnsi="Arial" w:cs="Arial"/>
          <w:sz w:val="24"/>
          <w:szCs w:val="24"/>
        </w:rPr>
        <w:t>175</w:t>
      </w:r>
      <w:r w:rsidRPr="00E864F5">
        <w:rPr>
          <w:rFonts w:ascii="Arial" w:hAnsi="Arial" w:cs="Arial"/>
          <w:sz w:val="24"/>
          <w:szCs w:val="24"/>
        </w:rPr>
        <w:t xml:space="preserve">. stavka </w:t>
      </w:r>
      <w:r w:rsidRPr="00E864F5" w:rsidR="00063D7A">
        <w:rPr>
          <w:rFonts w:ascii="Arial" w:hAnsi="Arial" w:cs="Arial"/>
          <w:sz w:val="24"/>
          <w:szCs w:val="24"/>
        </w:rPr>
        <w:t>1</w:t>
      </w:r>
      <w:r w:rsidRPr="00E864F5">
        <w:rPr>
          <w:rFonts w:ascii="Arial" w:hAnsi="Arial" w:cs="Arial"/>
          <w:sz w:val="24"/>
          <w:szCs w:val="24"/>
        </w:rPr>
        <w:t xml:space="preserve">. i </w:t>
      </w:r>
      <w:r w:rsidRPr="00E864F5" w:rsidR="00063D7A">
        <w:rPr>
          <w:rFonts w:ascii="Arial" w:hAnsi="Arial" w:cs="Arial"/>
          <w:sz w:val="24"/>
          <w:szCs w:val="24"/>
        </w:rPr>
        <w:t>3</w:t>
      </w:r>
      <w:r w:rsidRPr="00E864F5">
        <w:rPr>
          <w:rFonts w:ascii="Arial" w:hAnsi="Arial" w:cs="Arial"/>
          <w:sz w:val="24"/>
          <w:szCs w:val="24"/>
        </w:rPr>
        <w:t xml:space="preserve">. Zakona o sigurnosti prometa na cestama </w:t>
      </w:r>
      <w:r w:rsidRPr="00E864F5" w:rsidR="00282ECB">
        <w:rPr>
          <w:rFonts w:ascii="Arial" w:hAnsi="Arial" w:cs="Arial"/>
          <w:sz w:val="24"/>
          <w:szCs w:val="24"/>
        </w:rPr>
        <w:t xml:space="preserve">činjenično opisanog pod točkom 2/ izreke </w:t>
      </w:r>
      <w:r w:rsidRPr="00E864F5">
        <w:rPr>
          <w:rFonts w:ascii="Arial" w:hAnsi="Arial" w:cs="Arial"/>
          <w:sz w:val="24"/>
          <w:szCs w:val="24"/>
        </w:rPr>
        <w:t xml:space="preserve">prihvaća utvrđenom novčana kazna u iznosu od </w:t>
      </w:r>
      <w:r w:rsidRPr="00E864F5" w:rsidR="00282ECB">
        <w:rPr>
          <w:rFonts w:ascii="Arial" w:hAnsi="Arial" w:cs="Arial"/>
          <w:sz w:val="24"/>
          <w:szCs w:val="24"/>
        </w:rPr>
        <w:t>663</w:t>
      </w:r>
      <w:r w:rsidRPr="00E864F5">
        <w:rPr>
          <w:rFonts w:ascii="Arial" w:hAnsi="Arial" w:cs="Arial"/>
          <w:sz w:val="24"/>
          <w:szCs w:val="24"/>
        </w:rPr>
        <w:t>,</w:t>
      </w:r>
      <w:r w:rsidRPr="00E864F5" w:rsidR="00282ECB">
        <w:rPr>
          <w:rFonts w:ascii="Arial" w:hAnsi="Arial" w:cs="Arial"/>
          <w:sz w:val="24"/>
          <w:szCs w:val="24"/>
        </w:rPr>
        <w:t>61</w:t>
      </w:r>
      <w:r w:rsidRPr="00E864F5">
        <w:rPr>
          <w:rFonts w:ascii="Arial" w:hAnsi="Arial" w:cs="Arial"/>
          <w:sz w:val="24"/>
          <w:szCs w:val="24"/>
        </w:rPr>
        <w:t xml:space="preserve"> EUR (</w:t>
      </w:r>
      <w:proofErr w:type="spellStart"/>
      <w:r w:rsidRPr="00E864F5" w:rsidR="00282ECB">
        <w:rPr>
          <w:rFonts w:ascii="Arial" w:hAnsi="Arial" w:cs="Arial"/>
          <w:sz w:val="24"/>
          <w:szCs w:val="24"/>
        </w:rPr>
        <w:t>šestošesdesettri</w:t>
      </w:r>
      <w:proofErr w:type="spellEnd"/>
      <w:r w:rsidRPr="00E864F5">
        <w:rPr>
          <w:rFonts w:ascii="Arial" w:hAnsi="Arial" w:cs="Arial"/>
          <w:sz w:val="24"/>
          <w:szCs w:val="24"/>
        </w:rPr>
        <w:t xml:space="preserve"> eura</w:t>
      </w:r>
      <w:r w:rsidRPr="00E864F5" w:rsidR="005603FE">
        <w:rPr>
          <w:rFonts w:ascii="Arial" w:hAnsi="Arial" w:cs="Arial"/>
          <w:sz w:val="24"/>
          <w:szCs w:val="24"/>
        </w:rPr>
        <w:t xml:space="preserve"> i </w:t>
      </w:r>
      <w:proofErr w:type="spellStart"/>
      <w:r w:rsidRPr="00E864F5" w:rsidR="00282ECB">
        <w:rPr>
          <w:rFonts w:ascii="Arial" w:hAnsi="Arial" w:cs="Arial"/>
          <w:sz w:val="24"/>
          <w:szCs w:val="24"/>
        </w:rPr>
        <w:t>šesdesetjedan</w:t>
      </w:r>
      <w:proofErr w:type="spellEnd"/>
      <w:r w:rsidRPr="00E864F5" w:rsidR="00282ECB">
        <w:rPr>
          <w:rFonts w:ascii="Arial" w:hAnsi="Arial" w:cs="Arial"/>
          <w:sz w:val="24"/>
          <w:szCs w:val="24"/>
        </w:rPr>
        <w:t xml:space="preserve"> cent</w:t>
      </w:r>
      <w:r w:rsidRPr="00E864F5">
        <w:rPr>
          <w:rFonts w:ascii="Arial" w:hAnsi="Arial" w:cs="Arial"/>
          <w:sz w:val="24"/>
          <w:szCs w:val="24"/>
        </w:rPr>
        <w:t xml:space="preserve">) </w:t>
      </w:r>
      <w:r w:rsidRPr="00E864F5">
        <w:rPr>
          <w:rFonts w:ascii="Arial" w:hAnsi="Arial" w:eastAsia="Arial Unicode MS" w:cs="Arial"/>
          <w:sz w:val="24"/>
          <w:szCs w:val="24"/>
        </w:rPr>
        <w:t xml:space="preserve">koju je </w:t>
      </w:r>
      <w:r w:rsidRPr="00E864F5">
        <w:rPr>
          <w:rFonts w:ascii="Arial" w:hAnsi="Arial" w:cs="Arial"/>
          <w:sz w:val="24"/>
          <w:szCs w:val="24"/>
        </w:rPr>
        <w:t xml:space="preserve">okrivljenik </w:t>
      </w:r>
      <w:r w:rsidRPr="00E864F5">
        <w:rPr>
          <w:rFonts w:ascii="Arial" w:hAnsi="Arial" w:eastAsia="Arial Unicode MS" w:cs="Arial"/>
          <w:sz w:val="24"/>
          <w:szCs w:val="24"/>
        </w:rPr>
        <w:t>dužan platiti u od 30 dana od primitka ove presude, s time da će se, ako okrivljenik plati dvije trećine izrečene novčane kazne u navedenom roku, novčana kazna smatrati plaćenom u cjelini.</w:t>
      </w:r>
      <w:r w:rsidRPr="00E864F5">
        <w:rPr>
          <w:rFonts w:ascii="Arial" w:hAnsi="Arial" w:cs="Arial"/>
          <w:sz w:val="24"/>
          <w:szCs w:val="24"/>
        </w:rPr>
        <w:t xml:space="preserve"> </w:t>
      </w:r>
    </w:p>
    <w:p w:rsidRPr="00E864F5" w:rsidR="00C45BF1" w:rsidP="000443C6" w:rsidRDefault="00C45BF1">
      <w:pPr>
        <w:ind w:firstLine="708"/>
        <w:jc w:val="both"/>
        <w:rPr>
          <w:rFonts w:ascii="Arial" w:hAnsi="Arial" w:cs="Arial"/>
          <w:sz w:val="24"/>
          <w:szCs w:val="24"/>
        </w:rPr>
      </w:pPr>
    </w:p>
    <w:p w:rsidRPr="00E864F5" w:rsidR="00D73D73" w:rsidP="000443C6" w:rsidRDefault="005603FE">
      <w:pPr>
        <w:pStyle w:val="Tijeloteksta"/>
        <w:ind w:firstLine="708"/>
        <w:jc w:val="both"/>
        <w:rPr>
          <w:rFonts w:ascii="Arial" w:hAnsi="Arial" w:eastAsia="Arial Unicode MS" w:cs="Arial"/>
          <w:sz w:val="24"/>
          <w:szCs w:val="24"/>
        </w:rPr>
      </w:pPr>
      <w:r w:rsidRPr="00E864F5">
        <w:rPr>
          <w:rFonts w:ascii="Arial" w:hAnsi="Arial" w:cs="Arial"/>
          <w:sz w:val="24"/>
          <w:szCs w:val="24"/>
        </w:rPr>
        <w:t>IV</w:t>
      </w:r>
      <w:r w:rsidRPr="00E864F5" w:rsidR="00D14A84">
        <w:rPr>
          <w:rFonts w:ascii="Arial" w:hAnsi="Arial" w:cs="Arial"/>
          <w:sz w:val="24"/>
          <w:szCs w:val="24"/>
        </w:rPr>
        <w:t>.</w:t>
      </w:r>
      <w:r w:rsidRPr="00E864F5" w:rsidR="00D14A84">
        <w:rPr>
          <w:rFonts w:ascii="Arial" w:hAnsi="Arial" w:eastAsia="Arial Unicode MS" w:cs="Arial"/>
          <w:sz w:val="24"/>
          <w:szCs w:val="24"/>
        </w:rPr>
        <w:t xml:space="preserve"> </w:t>
      </w:r>
      <w:r w:rsidRPr="00E864F5">
        <w:rPr>
          <w:rFonts w:ascii="Arial" w:hAnsi="Arial" w:eastAsia="Arial Unicode MS" w:cs="Arial"/>
          <w:sz w:val="24"/>
          <w:szCs w:val="24"/>
        </w:rPr>
        <w:t>O</w:t>
      </w:r>
      <w:r w:rsidRPr="00E864F5" w:rsidR="00D14A84">
        <w:rPr>
          <w:rFonts w:ascii="Arial" w:hAnsi="Arial" w:eastAsia="Arial Unicode MS" w:cs="Arial"/>
          <w:sz w:val="24"/>
          <w:szCs w:val="24"/>
        </w:rPr>
        <w:t xml:space="preserve">dbija se kao neosnovana žalba </w:t>
      </w:r>
      <w:r w:rsidRPr="00E864F5" w:rsidR="00D14A84">
        <w:rPr>
          <w:rFonts w:ascii="Arial" w:hAnsi="Arial" w:cs="Arial"/>
          <w:sz w:val="24"/>
          <w:szCs w:val="24"/>
        </w:rPr>
        <w:t xml:space="preserve">okrivljenika </w:t>
      </w:r>
      <w:r w:rsidRPr="00E864F5" w:rsidR="00D10F0B">
        <w:rPr>
          <w:rFonts w:ascii="Arial" w:hAnsi="Arial" w:cs="Arial"/>
          <w:sz w:val="24"/>
          <w:szCs w:val="24"/>
        </w:rPr>
        <w:t xml:space="preserve">Ive </w:t>
      </w:r>
      <w:proofErr w:type="spellStart"/>
      <w:r w:rsidRPr="00E864F5" w:rsidR="00D10F0B">
        <w:rPr>
          <w:rFonts w:ascii="Arial" w:hAnsi="Arial" w:cs="Arial"/>
          <w:sz w:val="24"/>
          <w:szCs w:val="24"/>
        </w:rPr>
        <w:t>Šćrbeca</w:t>
      </w:r>
      <w:proofErr w:type="spellEnd"/>
      <w:r w:rsidRPr="00E864F5" w:rsidR="00D14A84">
        <w:rPr>
          <w:rFonts w:ascii="Arial" w:hAnsi="Arial" w:cs="Arial"/>
          <w:sz w:val="24"/>
          <w:szCs w:val="24"/>
        </w:rPr>
        <w:t xml:space="preserve">, </w:t>
      </w:r>
      <w:r w:rsidRPr="00E864F5" w:rsidR="00D14A84">
        <w:rPr>
          <w:rFonts w:ascii="Arial" w:hAnsi="Arial" w:eastAsia="Arial Unicode MS" w:cs="Arial"/>
          <w:sz w:val="24"/>
          <w:szCs w:val="24"/>
        </w:rPr>
        <w:t xml:space="preserve">te se </w:t>
      </w:r>
      <w:r w:rsidRPr="00E864F5" w:rsidR="00F15C5C">
        <w:rPr>
          <w:rFonts w:ascii="Arial" w:hAnsi="Arial" w:eastAsia="Arial Unicode MS" w:cs="Arial"/>
          <w:sz w:val="24"/>
          <w:szCs w:val="24"/>
        </w:rPr>
        <w:t xml:space="preserve">u </w:t>
      </w:r>
      <w:r w:rsidRPr="00E864F5">
        <w:rPr>
          <w:rFonts w:ascii="Arial" w:hAnsi="Arial" w:eastAsia="Arial Unicode MS" w:cs="Arial"/>
          <w:sz w:val="24"/>
          <w:szCs w:val="24"/>
        </w:rPr>
        <w:t xml:space="preserve">pobijanom </w:t>
      </w:r>
      <w:r w:rsidRPr="00E864F5" w:rsidR="00D14A84">
        <w:rPr>
          <w:rFonts w:ascii="Arial" w:hAnsi="Arial" w:eastAsia="Arial Unicode MS" w:cs="Arial"/>
          <w:sz w:val="24"/>
          <w:szCs w:val="24"/>
        </w:rPr>
        <w:t>a nepreinačenom dijelu prvostupanjska presuda potvrđuje.</w:t>
      </w:r>
    </w:p>
    <w:p w:rsidRPr="00E864F5" w:rsidR="00D73D73" w:rsidP="000443C6" w:rsidRDefault="00D73D73">
      <w:pPr>
        <w:pStyle w:val="Tijeloteksta"/>
        <w:ind w:firstLine="708"/>
        <w:jc w:val="both"/>
        <w:rPr>
          <w:rFonts w:ascii="Arial" w:hAnsi="Arial" w:eastAsia="Arial Unicode MS" w:cs="Arial"/>
          <w:sz w:val="24"/>
          <w:szCs w:val="24"/>
        </w:rPr>
      </w:pPr>
    </w:p>
    <w:p w:rsidRPr="00E864F5" w:rsidR="00311078" w:rsidP="000443C6" w:rsidRDefault="005603FE">
      <w:pPr>
        <w:pStyle w:val="Tijeloteksta2"/>
        <w:spacing w:after="0" w:line="240" w:lineRule="auto"/>
        <w:ind w:firstLine="708"/>
        <w:jc w:val="both"/>
        <w:rPr>
          <w:rFonts w:ascii="Arial" w:hAnsi="Arial" w:cs="Arial"/>
        </w:rPr>
      </w:pPr>
      <w:r w:rsidRPr="00E864F5">
        <w:rPr>
          <w:rFonts w:ascii="Arial" w:hAnsi="Arial" w:cs="Arial"/>
        </w:rPr>
        <w:t>V</w:t>
      </w:r>
      <w:r w:rsidRPr="00E864F5" w:rsidR="00D14A84">
        <w:rPr>
          <w:rFonts w:ascii="Arial" w:hAnsi="Arial" w:cs="Arial"/>
        </w:rPr>
        <w:t xml:space="preserve">. </w:t>
      </w:r>
      <w:r w:rsidRPr="00E864F5" w:rsidR="00311078">
        <w:rPr>
          <w:rFonts w:ascii="Arial" w:hAnsi="Arial" w:cs="Arial"/>
        </w:rPr>
        <w:t xml:space="preserve">Temeljem članka 138. stavka 2. točke 3 c. Prekršajnog zakona okrivljenik </w:t>
      </w:r>
      <w:r w:rsidRPr="00E864F5" w:rsidR="00D10F0B">
        <w:rPr>
          <w:rFonts w:ascii="Arial" w:hAnsi="Arial" w:cs="Arial"/>
        </w:rPr>
        <w:t xml:space="preserve">Ivo </w:t>
      </w:r>
      <w:proofErr w:type="spellStart"/>
      <w:r w:rsidRPr="00E864F5" w:rsidR="00D10F0B">
        <w:rPr>
          <w:rFonts w:ascii="Arial" w:hAnsi="Arial" w:cs="Arial"/>
        </w:rPr>
        <w:t>Šćrbec</w:t>
      </w:r>
      <w:proofErr w:type="spellEnd"/>
      <w:r w:rsidRPr="00E864F5" w:rsidR="00D10F0B">
        <w:rPr>
          <w:rFonts w:ascii="Arial" w:hAnsi="Arial" w:cs="Arial"/>
        </w:rPr>
        <w:t xml:space="preserve"> </w:t>
      </w:r>
      <w:r w:rsidRPr="00E864F5" w:rsidR="00311078">
        <w:rPr>
          <w:rFonts w:ascii="Arial" w:hAnsi="Arial" w:cs="Arial"/>
        </w:rPr>
        <w:t xml:space="preserve">je obvezan na naknaditi trošak žalbenog postupka u paušalnom iznosu od </w:t>
      </w:r>
      <w:r w:rsidRPr="00E864F5" w:rsidR="00651EE8">
        <w:rPr>
          <w:rFonts w:ascii="Arial" w:hAnsi="Arial" w:cs="Arial"/>
        </w:rPr>
        <w:t>50</w:t>
      </w:r>
      <w:r w:rsidRPr="00E864F5" w:rsidR="00D507CE">
        <w:rPr>
          <w:rFonts w:ascii="Arial" w:hAnsi="Arial" w:cs="Arial"/>
        </w:rPr>
        <w:t>,0 EUR</w:t>
      </w:r>
      <w:r w:rsidRPr="00E864F5" w:rsidR="0066108A">
        <w:rPr>
          <w:rFonts w:ascii="Arial" w:hAnsi="Arial" w:cs="Arial"/>
        </w:rPr>
        <w:t xml:space="preserve">-a </w:t>
      </w:r>
      <w:r w:rsidRPr="00E864F5" w:rsidR="00311078">
        <w:rPr>
          <w:rFonts w:ascii="Arial" w:hAnsi="Arial" w:cs="Arial"/>
        </w:rPr>
        <w:t xml:space="preserve">u roku od </w:t>
      </w:r>
      <w:r w:rsidRPr="00E864F5">
        <w:rPr>
          <w:rFonts w:ascii="Arial" w:hAnsi="Arial" w:cs="Arial"/>
        </w:rPr>
        <w:t>30</w:t>
      </w:r>
      <w:r w:rsidRPr="00E864F5" w:rsidR="00311078">
        <w:rPr>
          <w:rFonts w:ascii="Arial" w:hAnsi="Arial" w:cs="Arial"/>
        </w:rPr>
        <w:t xml:space="preserve"> dana od primitka ove presude.</w:t>
      </w:r>
    </w:p>
    <w:p w:rsidRPr="00E864F5" w:rsidR="0066108A" w:rsidP="000443C6" w:rsidRDefault="0066108A">
      <w:pPr>
        <w:pStyle w:val="Tijeloteksta2"/>
        <w:spacing w:after="0" w:line="240" w:lineRule="auto"/>
        <w:ind w:firstLine="708"/>
        <w:jc w:val="both"/>
        <w:rPr>
          <w:rFonts w:ascii="Arial" w:hAnsi="Arial" w:cs="Arial"/>
        </w:rPr>
      </w:pPr>
    </w:p>
    <w:p w:rsidRPr="00E864F5" w:rsidR="00327992" w:rsidP="000443C6" w:rsidRDefault="00327992">
      <w:pPr>
        <w:pStyle w:val="Naslov4"/>
        <w:rPr>
          <w:rFonts w:ascii="Arial" w:hAnsi="Arial" w:cs="Arial"/>
          <w:szCs w:val="24"/>
        </w:rPr>
      </w:pPr>
      <w:r w:rsidRPr="00E864F5">
        <w:rPr>
          <w:rFonts w:ascii="Arial" w:hAnsi="Arial" w:cs="Arial"/>
          <w:szCs w:val="24"/>
        </w:rPr>
        <w:t>Obrazloženje</w:t>
      </w:r>
    </w:p>
    <w:p w:rsidRPr="00E864F5" w:rsidR="00327992" w:rsidP="000443C6" w:rsidRDefault="00327992">
      <w:pPr>
        <w:jc w:val="both"/>
        <w:rPr>
          <w:rFonts w:ascii="Arial" w:hAnsi="Arial" w:cs="Arial"/>
          <w:sz w:val="24"/>
          <w:szCs w:val="24"/>
        </w:rPr>
      </w:pPr>
      <w:r w:rsidRPr="00E864F5">
        <w:rPr>
          <w:rFonts w:ascii="Arial" w:hAnsi="Arial" w:cs="Arial"/>
          <w:sz w:val="24"/>
          <w:szCs w:val="24"/>
        </w:rPr>
        <w:tab/>
      </w:r>
    </w:p>
    <w:p w:rsidRPr="00E864F5" w:rsidR="0066108A" w:rsidP="000443C6" w:rsidRDefault="008243CB">
      <w:pPr>
        <w:ind w:firstLine="720"/>
        <w:jc w:val="both"/>
        <w:rPr>
          <w:rFonts w:ascii="Arial" w:hAnsi="Arial" w:cs="Arial"/>
          <w:sz w:val="24"/>
          <w:szCs w:val="24"/>
        </w:rPr>
      </w:pPr>
      <w:r w:rsidRPr="00E864F5">
        <w:rPr>
          <w:rFonts w:ascii="Arial" w:hAnsi="Arial" w:cs="Arial"/>
          <w:sz w:val="24"/>
          <w:szCs w:val="24"/>
        </w:rPr>
        <w:t xml:space="preserve">1. </w:t>
      </w:r>
      <w:r w:rsidRPr="00E864F5" w:rsidR="00327992">
        <w:rPr>
          <w:rFonts w:ascii="Arial" w:hAnsi="Arial" w:cs="Arial"/>
          <w:sz w:val="24"/>
          <w:szCs w:val="24"/>
        </w:rPr>
        <w:t xml:space="preserve">Pobijanom presudom okrivljenik </w:t>
      </w:r>
      <w:r w:rsidRPr="00E864F5" w:rsidR="00D10F0B">
        <w:rPr>
          <w:rFonts w:ascii="Arial" w:hAnsi="Arial" w:cs="Arial"/>
          <w:sz w:val="24"/>
          <w:szCs w:val="24"/>
        </w:rPr>
        <w:t xml:space="preserve">Ivo </w:t>
      </w:r>
      <w:proofErr w:type="spellStart"/>
      <w:r w:rsidRPr="00E864F5" w:rsidR="00D10F0B">
        <w:rPr>
          <w:rFonts w:ascii="Arial" w:hAnsi="Arial" w:cs="Arial"/>
          <w:sz w:val="24"/>
          <w:szCs w:val="24"/>
        </w:rPr>
        <w:t>Šćrbec</w:t>
      </w:r>
      <w:proofErr w:type="spellEnd"/>
      <w:r w:rsidRPr="00E864F5" w:rsidR="00D10F0B">
        <w:rPr>
          <w:rFonts w:ascii="Arial" w:hAnsi="Arial" w:cs="Arial"/>
          <w:sz w:val="24"/>
          <w:szCs w:val="24"/>
        </w:rPr>
        <w:t xml:space="preserve"> </w:t>
      </w:r>
      <w:r w:rsidRPr="00E864F5" w:rsidR="00327992">
        <w:rPr>
          <w:rFonts w:ascii="Arial" w:hAnsi="Arial" w:cs="Arial"/>
          <w:sz w:val="24"/>
          <w:szCs w:val="24"/>
        </w:rPr>
        <w:t>proglašen je krivim i kažnjen</w:t>
      </w:r>
      <w:r w:rsidRPr="00E864F5" w:rsidR="00996917">
        <w:rPr>
          <w:rFonts w:ascii="Arial" w:hAnsi="Arial" w:cs="Arial"/>
          <w:sz w:val="24"/>
          <w:szCs w:val="24"/>
        </w:rPr>
        <w:t xml:space="preserve"> </w:t>
      </w:r>
      <w:r w:rsidRPr="00E864F5" w:rsidR="00311078">
        <w:rPr>
          <w:rFonts w:ascii="Arial" w:hAnsi="Arial" w:cs="Arial"/>
          <w:sz w:val="24"/>
          <w:szCs w:val="24"/>
        </w:rPr>
        <w:t xml:space="preserve">ukupnom </w:t>
      </w:r>
      <w:r w:rsidRPr="00E864F5" w:rsidR="00327992">
        <w:rPr>
          <w:rFonts w:ascii="Arial" w:hAnsi="Arial" w:cs="Arial"/>
          <w:sz w:val="24"/>
          <w:szCs w:val="24"/>
        </w:rPr>
        <w:t xml:space="preserve">novčanom kaznom u iznosu </w:t>
      </w:r>
      <w:r w:rsidRPr="00E864F5" w:rsidR="00D10F0B">
        <w:rPr>
          <w:rFonts w:ascii="Arial" w:hAnsi="Arial" w:cs="Arial"/>
          <w:sz w:val="24"/>
          <w:szCs w:val="24"/>
        </w:rPr>
        <w:t>6.0</w:t>
      </w:r>
      <w:r w:rsidRPr="00E864F5" w:rsidR="00651EE8">
        <w:rPr>
          <w:rFonts w:ascii="Arial" w:hAnsi="Arial" w:cs="Arial"/>
          <w:sz w:val="24"/>
          <w:szCs w:val="24"/>
        </w:rPr>
        <w:t>00,00 kuna</w:t>
      </w:r>
      <w:r w:rsidRPr="00E864F5" w:rsidR="00D507CE">
        <w:rPr>
          <w:rFonts w:ascii="Arial" w:hAnsi="Arial" w:cs="Arial"/>
          <w:sz w:val="24"/>
          <w:szCs w:val="24"/>
        </w:rPr>
        <w:t xml:space="preserve"> zbog prekršaja iz članka</w:t>
      </w:r>
      <w:r w:rsidRPr="00E864F5" w:rsidR="00311078">
        <w:rPr>
          <w:rFonts w:ascii="Arial" w:hAnsi="Arial" w:cs="Arial"/>
          <w:sz w:val="24"/>
          <w:szCs w:val="24"/>
        </w:rPr>
        <w:t xml:space="preserve"> </w:t>
      </w:r>
      <w:r w:rsidRPr="00E864F5" w:rsidR="00D10F0B">
        <w:rPr>
          <w:rFonts w:ascii="Arial" w:hAnsi="Arial" w:cs="Arial"/>
          <w:sz w:val="24"/>
          <w:szCs w:val="24"/>
        </w:rPr>
        <w:t>134</w:t>
      </w:r>
      <w:r w:rsidRPr="00E864F5" w:rsidR="00D507CE">
        <w:rPr>
          <w:rFonts w:ascii="Arial" w:hAnsi="Arial" w:cs="Arial"/>
          <w:sz w:val="24"/>
          <w:szCs w:val="24"/>
        </w:rPr>
        <w:t xml:space="preserve">. stavak </w:t>
      </w:r>
      <w:r w:rsidRPr="00E864F5" w:rsidR="007A7D34">
        <w:rPr>
          <w:rFonts w:ascii="Arial" w:hAnsi="Arial" w:cs="Arial"/>
          <w:sz w:val="24"/>
          <w:szCs w:val="24"/>
        </w:rPr>
        <w:t>1</w:t>
      </w:r>
      <w:r w:rsidRPr="00E864F5" w:rsidR="00D507CE">
        <w:rPr>
          <w:rFonts w:ascii="Arial" w:hAnsi="Arial" w:cs="Arial"/>
          <w:sz w:val="24"/>
          <w:szCs w:val="24"/>
        </w:rPr>
        <w:t xml:space="preserve">. i </w:t>
      </w:r>
      <w:r w:rsidRPr="00E864F5" w:rsidR="00D10F0B">
        <w:rPr>
          <w:rFonts w:ascii="Arial" w:hAnsi="Arial" w:cs="Arial"/>
          <w:sz w:val="24"/>
          <w:szCs w:val="24"/>
        </w:rPr>
        <w:t>4</w:t>
      </w:r>
      <w:r w:rsidRPr="00E864F5" w:rsidR="00D507CE">
        <w:rPr>
          <w:rFonts w:ascii="Arial" w:hAnsi="Arial" w:cs="Arial"/>
          <w:sz w:val="24"/>
          <w:szCs w:val="24"/>
        </w:rPr>
        <w:t>.</w:t>
      </w:r>
      <w:r w:rsidRPr="00E864F5" w:rsidR="00651EE8">
        <w:rPr>
          <w:rFonts w:ascii="Arial" w:hAnsi="Arial" w:cs="Arial"/>
          <w:sz w:val="24"/>
          <w:szCs w:val="24"/>
        </w:rPr>
        <w:t xml:space="preserve"> u svezi članka 293. stavka </w:t>
      </w:r>
      <w:r w:rsidRPr="00E864F5" w:rsidR="00D10F0B">
        <w:rPr>
          <w:rFonts w:ascii="Arial" w:hAnsi="Arial" w:cs="Arial"/>
          <w:sz w:val="24"/>
          <w:szCs w:val="24"/>
        </w:rPr>
        <w:t>2</w:t>
      </w:r>
      <w:r w:rsidRPr="00E864F5" w:rsidR="00651EE8">
        <w:rPr>
          <w:rFonts w:ascii="Arial" w:hAnsi="Arial" w:cs="Arial"/>
          <w:sz w:val="24"/>
          <w:szCs w:val="24"/>
        </w:rPr>
        <w:t>.</w:t>
      </w:r>
      <w:r w:rsidRPr="00E864F5" w:rsidR="00A7333A">
        <w:rPr>
          <w:rFonts w:ascii="Arial" w:hAnsi="Arial" w:cs="Arial"/>
          <w:sz w:val="24"/>
          <w:szCs w:val="24"/>
        </w:rPr>
        <w:t xml:space="preserve"> </w:t>
      </w:r>
      <w:r w:rsidRPr="00E864F5" w:rsidR="00D507CE">
        <w:rPr>
          <w:rFonts w:ascii="Arial" w:hAnsi="Arial" w:cs="Arial"/>
          <w:sz w:val="24"/>
          <w:szCs w:val="24"/>
        </w:rPr>
        <w:t xml:space="preserve">i članka </w:t>
      </w:r>
      <w:r w:rsidRPr="00E864F5" w:rsidR="00D10F0B">
        <w:rPr>
          <w:rFonts w:ascii="Arial" w:hAnsi="Arial" w:cs="Arial"/>
          <w:sz w:val="24"/>
          <w:szCs w:val="24"/>
        </w:rPr>
        <w:t>175</w:t>
      </w:r>
      <w:r w:rsidRPr="00E864F5" w:rsidR="00D507CE">
        <w:rPr>
          <w:rFonts w:ascii="Arial" w:hAnsi="Arial" w:cs="Arial"/>
          <w:sz w:val="24"/>
          <w:szCs w:val="24"/>
        </w:rPr>
        <w:t xml:space="preserve">. stavka </w:t>
      </w:r>
      <w:r w:rsidRPr="00E864F5" w:rsidR="00D10F0B">
        <w:rPr>
          <w:rFonts w:ascii="Arial" w:hAnsi="Arial" w:cs="Arial"/>
          <w:sz w:val="24"/>
          <w:szCs w:val="24"/>
        </w:rPr>
        <w:t>1</w:t>
      </w:r>
      <w:r w:rsidRPr="00E864F5" w:rsidR="00D507CE">
        <w:rPr>
          <w:rFonts w:ascii="Arial" w:hAnsi="Arial" w:cs="Arial"/>
          <w:sz w:val="24"/>
          <w:szCs w:val="24"/>
        </w:rPr>
        <w:t xml:space="preserve">. i </w:t>
      </w:r>
      <w:r w:rsidRPr="00E864F5" w:rsidR="00D10F0B">
        <w:rPr>
          <w:rFonts w:ascii="Arial" w:hAnsi="Arial" w:cs="Arial"/>
          <w:sz w:val="24"/>
          <w:szCs w:val="24"/>
        </w:rPr>
        <w:t>3</w:t>
      </w:r>
      <w:r w:rsidRPr="00E864F5" w:rsidR="00D507CE">
        <w:rPr>
          <w:rFonts w:ascii="Arial" w:hAnsi="Arial" w:cs="Arial"/>
          <w:sz w:val="24"/>
          <w:szCs w:val="24"/>
        </w:rPr>
        <w:t>. Zakona o sigurnosti prometa na cestama, činjenično opisanih</w:t>
      </w:r>
      <w:r w:rsidRPr="00E864F5" w:rsidR="00327992">
        <w:rPr>
          <w:rFonts w:ascii="Arial" w:hAnsi="Arial" w:cs="Arial"/>
          <w:sz w:val="24"/>
          <w:szCs w:val="24"/>
        </w:rPr>
        <w:t xml:space="preserve"> u izreci pobijane presude</w:t>
      </w:r>
      <w:r w:rsidRPr="00E864F5" w:rsidR="0057113B">
        <w:rPr>
          <w:rFonts w:ascii="Arial" w:hAnsi="Arial" w:cs="Arial"/>
          <w:sz w:val="24"/>
          <w:szCs w:val="24"/>
        </w:rPr>
        <w:t>.</w:t>
      </w:r>
      <w:r w:rsidRPr="00E864F5">
        <w:rPr>
          <w:rFonts w:ascii="Arial" w:hAnsi="Arial" w:cs="Arial"/>
          <w:sz w:val="24"/>
          <w:szCs w:val="24"/>
        </w:rPr>
        <w:t xml:space="preserve"> </w:t>
      </w:r>
      <w:r w:rsidRPr="00E864F5" w:rsidR="00327992">
        <w:rPr>
          <w:rFonts w:ascii="Arial" w:hAnsi="Arial" w:cs="Arial"/>
          <w:sz w:val="24"/>
          <w:szCs w:val="24"/>
        </w:rPr>
        <w:t>Nadalje, okrivljenik je temeljem članka</w:t>
      </w:r>
      <w:r w:rsidRPr="00E864F5" w:rsidR="00436B70">
        <w:rPr>
          <w:rFonts w:ascii="Arial" w:hAnsi="Arial" w:cs="Arial"/>
          <w:sz w:val="24"/>
          <w:szCs w:val="24"/>
        </w:rPr>
        <w:t xml:space="preserve"> </w:t>
      </w:r>
      <w:r w:rsidRPr="00E864F5" w:rsidR="00327992">
        <w:rPr>
          <w:rFonts w:ascii="Arial" w:hAnsi="Arial" w:cs="Arial"/>
          <w:sz w:val="24"/>
          <w:szCs w:val="24"/>
        </w:rPr>
        <w:t xml:space="preserve">139. </w:t>
      </w:r>
      <w:r w:rsidRPr="00E864F5" w:rsidR="0057113B">
        <w:rPr>
          <w:rFonts w:ascii="Arial" w:hAnsi="Arial" w:cs="Arial"/>
          <w:sz w:val="24"/>
          <w:szCs w:val="24"/>
        </w:rPr>
        <w:t xml:space="preserve">stavak </w:t>
      </w:r>
      <w:r w:rsidRPr="00E864F5" w:rsidR="00D10F0B">
        <w:rPr>
          <w:rFonts w:ascii="Arial" w:hAnsi="Arial" w:cs="Arial"/>
          <w:sz w:val="24"/>
          <w:szCs w:val="24"/>
        </w:rPr>
        <w:t>6</w:t>
      </w:r>
      <w:r w:rsidRPr="00E864F5" w:rsidR="0057113B">
        <w:rPr>
          <w:rFonts w:ascii="Arial" w:hAnsi="Arial" w:cs="Arial"/>
          <w:sz w:val="24"/>
          <w:szCs w:val="24"/>
        </w:rPr>
        <w:t xml:space="preserve">. </w:t>
      </w:r>
      <w:r w:rsidRPr="00E864F5" w:rsidR="00327992">
        <w:rPr>
          <w:rFonts w:ascii="Arial" w:hAnsi="Arial" w:cs="Arial"/>
          <w:sz w:val="24"/>
          <w:szCs w:val="24"/>
        </w:rPr>
        <w:t xml:space="preserve">Prekršajnog zakona </w:t>
      </w:r>
      <w:r w:rsidRPr="00E864F5" w:rsidR="00D10F0B">
        <w:rPr>
          <w:rFonts w:ascii="Arial" w:hAnsi="Arial" w:cs="Arial"/>
          <w:sz w:val="24"/>
          <w:szCs w:val="24"/>
        </w:rPr>
        <w:t>oslobođen</w:t>
      </w:r>
      <w:r w:rsidRPr="00E864F5" w:rsidR="007A7D34">
        <w:rPr>
          <w:rFonts w:ascii="Arial" w:hAnsi="Arial" w:cs="Arial"/>
          <w:sz w:val="24"/>
          <w:szCs w:val="24"/>
        </w:rPr>
        <w:t xml:space="preserve"> </w:t>
      </w:r>
      <w:r w:rsidRPr="00E864F5" w:rsidR="00D10F0B">
        <w:rPr>
          <w:rFonts w:ascii="Arial" w:hAnsi="Arial" w:cs="Arial"/>
          <w:sz w:val="24"/>
          <w:szCs w:val="24"/>
        </w:rPr>
        <w:t>plaćanja</w:t>
      </w:r>
      <w:r w:rsidRPr="00E864F5" w:rsidR="0057113B">
        <w:rPr>
          <w:rFonts w:ascii="Arial" w:hAnsi="Arial" w:cs="Arial"/>
          <w:sz w:val="24"/>
          <w:szCs w:val="24"/>
        </w:rPr>
        <w:t xml:space="preserve"> troškova prekršajnog postupka.</w:t>
      </w:r>
      <w:r w:rsidRPr="00E864F5" w:rsidR="00C45BF1">
        <w:rPr>
          <w:rFonts w:ascii="Arial" w:hAnsi="Arial" w:cs="Arial"/>
          <w:sz w:val="24"/>
          <w:szCs w:val="24"/>
        </w:rPr>
        <w:t xml:space="preserve"> </w:t>
      </w:r>
    </w:p>
    <w:p w:rsidRPr="00E864F5" w:rsidR="007A7D34" w:rsidP="000443C6" w:rsidRDefault="007A7D34">
      <w:pPr>
        <w:ind w:firstLine="720"/>
        <w:jc w:val="both"/>
        <w:rPr>
          <w:rFonts w:ascii="Arial" w:hAnsi="Arial" w:cs="Arial"/>
          <w:sz w:val="24"/>
          <w:szCs w:val="24"/>
        </w:rPr>
      </w:pPr>
    </w:p>
    <w:p w:rsidRPr="00E864F5" w:rsidR="000B11E0" w:rsidP="000443C6" w:rsidRDefault="008243CB">
      <w:pPr>
        <w:ind w:firstLine="720"/>
        <w:jc w:val="both"/>
        <w:rPr>
          <w:rFonts w:ascii="Arial" w:hAnsi="Arial" w:cs="Arial"/>
          <w:sz w:val="24"/>
          <w:szCs w:val="24"/>
        </w:rPr>
      </w:pPr>
      <w:r w:rsidRPr="00E864F5">
        <w:rPr>
          <w:rFonts w:ascii="Arial" w:hAnsi="Arial" w:cs="Arial"/>
          <w:sz w:val="24"/>
          <w:szCs w:val="24"/>
        </w:rPr>
        <w:t xml:space="preserve">2. </w:t>
      </w:r>
      <w:r w:rsidRPr="00E864F5" w:rsidR="00327992">
        <w:rPr>
          <w:rFonts w:ascii="Arial" w:hAnsi="Arial" w:cs="Arial"/>
          <w:sz w:val="24"/>
          <w:szCs w:val="24"/>
        </w:rPr>
        <w:t xml:space="preserve">Protiv te </w:t>
      </w:r>
      <w:r w:rsidRPr="00E864F5" w:rsidR="006D44DC">
        <w:rPr>
          <w:rFonts w:ascii="Arial" w:hAnsi="Arial" w:cs="Arial"/>
          <w:sz w:val="24"/>
          <w:szCs w:val="24"/>
        </w:rPr>
        <w:t xml:space="preserve">prvostupanjske </w:t>
      </w:r>
      <w:r w:rsidRPr="00E864F5" w:rsidR="00327992">
        <w:rPr>
          <w:rFonts w:ascii="Arial" w:hAnsi="Arial" w:cs="Arial"/>
          <w:sz w:val="24"/>
          <w:szCs w:val="24"/>
        </w:rPr>
        <w:t>presude pravodobno je</w:t>
      </w:r>
      <w:r w:rsidRPr="00E864F5" w:rsidR="00A7333A">
        <w:rPr>
          <w:rFonts w:ascii="Arial" w:hAnsi="Arial" w:cs="Arial"/>
          <w:sz w:val="24"/>
          <w:szCs w:val="24"/>
        </w:rPr>
        <w:t xml:space="preserve"> </w:t>
      </w:r>
      <w:r w:rsidRPr="00E864F5" w:rsidR="00327992">
        <w:rPr>
          <w:rFonts w:ascii="Arial" w:hAnsi="Arial" w:cs="Arial"/>
          <w:sz w:val="24"/>
          <w:szCs w:val="24"/>
        </w:rPr>
        <w:t>podnio žalbu okrivljenik</w:t>
      </w:r>
      <w:r w:rsidRPr="00E864F5" w:rsidR="002E58DF">
        <w:rPr>
          <w:rFonts w:ascii="Arial" w:hAnsi="Arial" w:cs="Arial"/>
          <w:sz w:val="24"/>
          <w:szCs w:val="24"/>
        </w:rPr>
        <w:t xml:space="preserve"> </w:t>
      </w:r>
      <w:r w:rsidRPr="00E864F5" w:rsidR="00543E0C">
        <w:rPr>
          <w:rFonts w:ascii="Arial" w:hAnsi="Arial" w:cs="Arial"/>
          <w:sz w:val="24"/>
          <w:szCs w:val="24"/>
        </w:rPr>
        <w:t xml:space="preserve">zbog </w:t>
      </w:r>
      <w:r w:rsidRPr="00E864F5" w:rsidR="00651EE8">
        <w:rPr>
          <w:rFonts w:ascii="Arial" w:hAnsi="Arial" w:cs="Arial"/>
          <w:sz w:val="24"/>
          <w:szCs w:val="24"/>
        </w:rPr>
        <w:t xml:space="preserve">bitne povrede odredbe prekršajnog postupka, </w:t>
      </w:r>
      <w:r w:rsidRPr="00E864F5" w:rsidR="00A7333A">
        <w:rPr>
          <w:rFonts w:ascii="Arial" w:hAnsi="Arial" w:cs="Arial"/>
          <w:sz w:val="24"/>
          <w:szCs w:val="24"/>
        </w:rPr>
        <w:t>pogrešno i nepotpuno utvrđenog činjeničnog stanja</w:t>
      </w:r>
      <w:r w:rsidRPr="00E864F5" w:rsidR="00C31C13">
        <w:rPr>
          <w:rFonts w:ascii="Arial" w:hAnsi="Arial" w:cs="Arial"/>
          <w:sz w:val="24"/>
          <w:szCs w:val="24"/>
        </w:rPr>
        <w:t xml:space="preserve">, te </w:t>
      </w:r>
      <w:r w:rsidRPr="00E864F5" w:rsidR="00D10F0B">
        <w:rPr>
          <w:rFonts w:ascii="Arial" w:hAnsi="Arial" w:cs="Arial"/>
          <w:sz w:val="24"/>
          <w:szCs w:val="24"/>
        </w:rPr>
        <w:t>povrede materijalnog prava</w:t>
      </w:r>
      <w:r w:rsidRPr="00E864F5" w:rsidR="0057113B">
        <w:rPr>
          <w:rFonts w:ascii="Arial" w:hAnsi="Arial" w:cs="Arial"/>
          <w:sz w:val="24"/>
          <w:szCs w:val="24"/>
        </w:rPr>
        <w:t>.</w:t>
      </w:r>
      <w:r w:rsidRPr="00E864F5" w:rsidR="00651EE8">
        <w:rPr>
          <w:rFonts w:ascii="Arial" w:hAnsi="Arial" w:cs="Arial"/>
          <w:sz w:val="24"/>
          <w:szCs w:val="24"/>
        </w:rPr>
        <w:t xml:space="preserve"> Navodi da je izreka presude nerazumljiva i proturječna razlozima danim u obrazloženju</w:t>
      </w:r>
      <w:r w:rsidRPr="00E864F5" w:rsidR="00D10F0B">
        <w:rPr>
          <w:rFonts w:ascii="Arial" w:hAnsi="Arial" w:cs="Arial"/>
          <w:sz w:val="24"/>
          <w:szCs w:val="24"/>
        </w:rPr>
        <w:t>, te da je sud izmijenio činjenični opis i prekoračio optužni prijedlog</w:t>
      </w:r>
      <w:r w:rsidRPr="00E864F5" w:rsidR="00651EE8">
        <w:rPr>
          <w:rFonts w:ascii="Arial" w:hAnsi="Arial" w:cs="Arial"/>
          <w:sz w:val="24"/>
          <w:szCs w:val="24"/>
        </w:rPr>
        <w:t>.</w:t>
      </w:r>
      <w:r w:rsidRPr="00E864F5" w:rsidR="002E58DF">
        <w:rPr>
          <w:rFonts w:ascii="Arial" w:hAnsi="Arial" w:cs="Arial"/>
          <w:sz w:val="24"/>
          <w:szCs w:val="24"/>
        </w:rPr>
        <w:t xml:space="preserve"> </w:t>
      </w:r>
      <w:r w:rsidRPr="00E864F5" w:rsidR="00D10F0B">
        <w:rPr>
          <w:rFonts w:ascii="Arial" w:hAnsi="Arial" w:cs="Arial"/>
          <w:sz w:val="24"/>
          <w:szCs w:val="24"/>
        </w:rPr>
        <w:t xml:space="preserve">Poriče počinjenje prekršaja, te navodi da je bio u zabludi o </w:t>
      </w:r>
      <w:proofErr w:type="spellStart"/>
      <w:r w:rsidRPr="00E864F5" w:rsidR="00D10F0B">
        <w:rPr>
          <w:rFonts w:ascii="Arial" w:hAnsi="Arial" w:cs="Arial"/>
          <w:sz w:val="24"/>
          <w:szCs w:val="24"/>
        </w:rPr>
        <w:t>prtupravnosti</w:t>
      </w:r>
      <w:proofErr w:type="spellEnd"/>
      <w:r w:rsidRPr="00E864F5" w:rsidR="00D10F0B">
        <w:rPr>
          <w:rFonts w:ascii="Arial" w:hAnsi="Arial" w:cs="Arial"/>
          <w:sz w:val="24"/>
          <w:szCs w:val="24"/>
        </w:rPr>
        <w:t xml:space="preserve"> a što isključuje krivnju</w:t>
      </w:r>
      <w:r w:rsidRPr="00E864F5" w:rsidR="00BE3752">
        <w:rPr>
          <w:rFonts w:ascii="Arial" w:hAnsi="Arial" w:cs="Arial"/>
          <w:sz w:val="24"/>
          <w:szCs w:val="24"/>
        </w:rPr>
        <w:t>.</w:t>
      </w:r>
    </w:p>
    <w:p w:rsidRPr="00E864F5" w:rsidR="00250DC1" w:rsidP="000443C6" w:rsidRDefault="00250DC1">
      <w:pPr>
        <w:ind w:firstLine="720"/>
        <w:jc w:val="both"/>
        <w:rPr>
          <w:rFonts w:ascii="Arial" w:hAnsi="Arial" w:cs="Arial"/>
          <w:sz w:val="24"/>
          <w:szCs w:val="24"/>
        </w:rPr>
      </w:pPr>
    </w:p>
    <w:p w:rsidRPr="00E864F5" w:rsidR="00327992" w:rsidP="000443C6" w:rsidRDefault="008243CB">
      <w:pPr>
        <w:ind w:firstLine="720"/>
        <w:jc w:val="both"/>
        <w:rPr>
          <w:rFonts w:ascii="Arial" w:hAnsi="Arial" w:cs="Arial"/>
          <w:sz w:val="24"/>
          <w:szCs w:val="24"/>
        </w:rPr>
      </w:pPr>
      <w:r w:rsidRPr="00E864F5">
        <w:rPr>
          <w:rFonts w:ascii="Arial" w:hAnsi="Arial" w:cs="Arial"/>
          <w:sz w:val="24"/>
          <w:szCs w:val="24"/>
        </w:rPr>
        <w:t xml:space="preserve">3. </w:t>
      </w:r>
      <w:r w:rsidRPr="00E864F5" w:rsidR="00327992">
        <w:rPr>
          <w:rFonts w:ascii="Arial" w:hAnsi="Arial" w:cs="Arial"/>
          <w:sz w:val="24"/>
          <w:szCs w:val="24"/>
        </w:rPr>
        <w:t xml:space="preserve">Žalba </w:t>
      </w:r>
      <w:r w:rsidRPr="00E864F5" w:rsidR="00FB5C73">
        <w:rPr>
          <w:rFonts w:ascii="Arial" w:hAnsi="Arial" w:cs="Arial"/>
          <w:sz w:val="24"/>
          <w:szCs w:val="24"/>
        </w:rPr>
        <w:t>je</w:t>
      </w:r>
      <w:r w:rsidRPr="00E864F5" w:rsidR="006702C3">
        <w:rPr>
          <w:rFonts w:ascii="Arial" w:hAnsi="Arial" w:cs="Arial"/>
          <w:sz w:val="24"/>
          <w:szCs w:val="24"/>
        </w:rPr>
        <w:t xml:space="preserve"> djelom bespredmetna</w:t>
      </w:r>
      <w:r w:rsidRPr="00E864F5" w:rsidR="007A7D34">
        <w:rPr>
          <w:rFonts w:ascii="Arial" w:hAnsi="Arial" w:cs="Arial"/>
          <w:sz w:val="24"/>
          <w:szCs w:val="24"/>
        </w:rPr>
        <w:t>,</w:t>
      </w:r>
      <w:r w:rsidRPr="00E864F5" w:rsidR="006702C3">
        <w:rPr>
          <w:rFonts w:ascii="Arial" w:hAnsi="Arial" w:cs="Arial"/>
          <w:sz w:val="24"/>
          <w:szCs w:val="24"/>
        </w:rPr>
        <w:t xml:space="preserve"> a</w:t>
      </w:r>
      <w:r w:rsidRPr="00E864F5" w:rsidR="00FB5C73">
        <w:rPr>
          <w:rFonts w:ascii="Arial" w:hAnsi="Arial" w:cs="Arial"/>
          <w:sz w:val="24"/>
          <w:szCs w:val="24"/>
        </w:rPr>
        <w:t xml:space="preserve"> dijelom </w:t>
      </w:r>
      <w:r w:rsidRPr="00E864F5" w:rsidR="00651EE8">
        <w:rPr>
          <w:rFonts w:ascii="Arial" w:hAnsi="Arial" w:cs="Arial"/>
          <w:sz w:val="24"/>
          <w:szCs w:val="24"/>
        </w:rPr>
        <w:t>ne</w:t>
      </w:r>
      <w:r w:rsidRPr="00E864F5" w:rsidR="00327992">
        <w:rPr>
          <w:rFonts w:ascii="Arial" w:hAnsi="Arial" w:cs="Arial"/>
          <w:sz w:val="24"/>
          <w:szCs w:val="24"/>
        </w:rPr>
        <w:t xml:space="preserve">osnovana. </w:t>
      </w:r>
    </w:p>
    <w:p w:rsidRPr="00E864F5" w:rsidR="00FB5C73" w:rsidP="000443C6" w:rsidRDefault="00FB5C73">
      <w:pPr>
        <w:ind w:firstLine="720"/>
        <w:jc w:val="both"/>
        <w:rPr>
          <w:rFonts w:ascii="Arial" w:hAnsi="Arial" w:cs="Arial"/>
          <w:sz w:val="24"/>
          <w:szCs w:val="24"/>
        </w:rPr>
      </w:pPr>
    </w:p>
    <w:p w:rsidRPr="00E864F5" w:rsidR="00FB5C73" w:rsidP="000443C6" w:rsidRDefault="00FB5C73">
      <w:pPr>
        <w:ind w:firstLine="720"/>
        <w:jc w:val="both"/>
        <w:rPr>
          <w:rFonts w:ascii="Arial" w:hAnsi="Arial" w:cs="Arial"/>
          <w:sz w:val="24"/>
          <w:szCs w:val="24"/>
        </w:rPr>
      </w:pPr>
      <w:r w:rsidRPr="00E864F5">
        <w:rPr>
          <w:rFonts w:ascii="Arial" w:hAnsi="Arial" w:cs="Arial"/>
          <w:sz w:val="24"/>
          <w:szCs w:val="24"/>
        </w:rPr>
        <w:t>4. U povodu pravodobne žalbe okrivljenika ovaj Sud je po službenoj dužnosti ispitao prvostupanjsku presudu u smislu članka 202. stavka 1. Prekršajnog zakona i utvrdio da se protiv okrivljenika u ovom predmetu prekršajni postupak glede djela pod točk</w:t>
      </w:r>
      <w:r w:rsidRPr="00E864F5" w:rsidR="00B81A14">
        <w:rPr>
          <w:rFonts w:ascii="Arial" w:hAnsi="Arial" w:cs="Arial"/>
          <w:sz w:val="24"/>
          <w:szCs w:val="24"/>
        </w:rPr>
        <w:t>om</w:t>
      </w:r>
      <w:r w:rsidRPr="00E864F5">
        <w:rPr>
          <w:rFonts w:ascii="Arial" w:hAnsi="Arial" w:cs="Arial"/>
          <w:sz w:val="24"/>
          <w:szCs w:val="24"/>
        </w:rPr>
        <w:t xml:space="preserve"> </w:t>
      </w:r>
      <w:r w:rsidRPr="00E864F5" w:rsidR="00D10F0B">
        <w:rPr>
          <w:rFonts w:ascii="Arial" w:hAnsi="Arial" w:eastAsia="Arial Unicode MS" w:cs="Arial"/>
          <w:sz w:val="24"/>
          <w:szCs w:val="24"/>
        </w:rPr>
        <w:t>1</w:t>
      </w:r>
      <w:r w:rsidRPr="00E864F5" w:rsidR="007A7D34">
        <w:rPr>
          <w:rFonts w:ascii="Arial" w:hAnsi="Arial" w:eastAsia="Arial Unicode MS" w:cs="Arial"/>
          <w:sz w:val="24"/>
          <w:szCs w:val="24"/>
        </w:rPr>
        <w:t>/</w:t>
      </w:r>
      <w:r w:rsidRPr="00E864F5">
        <w:rPr>
          <w:rFonts w:ascii="Arial" w:hAnsi="Arial" w:eastAsia="Arial Unicode MS" w:cs="Arial"/>
          <w:sz w:val="24"/>
          <w:szCs w:val="24"/>
        </w:rPr>
        <w:t xml:space="preserve"> </w:t>
      </w:r>
      <w:r w:rsidRPr="00E864F5">
        <w:rPr>
          <w:rFonts w:ascii="Arial" w:hAnsi="Arial" w:cs="Arial"/>
          <w:sz w:val="24"/>
          <w:szCs w:val="24"/>
        </w:rPr>
        <w:t xml:space="preserve">izreke više ne može voditi, jer je od vremena kad </w:t>
      </w:r>
      <w:r w:rsidRPr="00E864F5" w:rsidR="00B81A14">
        <w:rPr>
          <w:rFonts w:ascii="Arial" w:hAnsi="Arial" w:cs="Arial"/>
          <w:sz w:val="24"/>
          <w:szCs w:val="24"/>
        </w:rPr>
        <w:t>je</w:t>
      </w:r>
      <w:r w:rsidRPr="00E864F5" w:rsidR="00041959">
        <w:rPr>
          <w:rFonts w:ascii="Arial" w:hAnsi="Arial" w:cs="Arial"/>
          <w:sz w:val="24"/>
          <w:szCs w:val="24"/>
        </w:rPr>
        <w:t xml:space="preserve"> prema okrivljenju </w:t>
      </w:r>
      <w:r w:rsidRPr="00E864F5" w:rsidR="00041959">
        <w:rPr>
          <w:rFonts w:ascii="Arial" w:hAnsi="Arial" w:cs="Arial"/>
          <w:sz w:val="24"/>
          <w:szCs w:val="24"/>
        </w:rPr>
        <w:lastRenderedPageBreak/>
        <w:t>prekršaj počinjen</w:t>
      </w:r>
      <w:r w:rsidRPr="00E864F5">
        <w:rPr>
          <w:rFonts w:ascii="Arial" w:hAnsi="Arial" w:cs="Arial"/>
          <w:sz w:val="24"/>
          <w:szCs w:val="24"/>
        </w:rPr>
        <w:t xml:space="preserve"> (</w:t>
      </w:r>
      <w:r w:rsidRPr="00E864F5" w:rsidR="00D10F0B">
        <w:rPr>
          <w:rFonts w:ascii="Arial" w:hAnsi="Arial" w:cs="Arial"/>
          <w:sz w:val="24"/>
          <w:szCs w:val="24"/>
        </w:rPr>
        <w:t>03</w:t>
      </w:r>
      <w:r w:rsidRPr="00E864F5">
        <w:rPr>
          <w:rFonts w:ascii="Arial" w:hAnsi="Arial" w:cs="Arial"/>
          <w:sz w:val="24"/>
          <w:szCs w:val="24"/>
        </w:rPr>
        <w:t xml:space="preserve">. </w:t>
      </w:r>
      <w:r w:rsidRPr="00E864F5" w:rsidR="00D10F0B">
        <w:rPr>
          <w:rFonts w:ascii="Arial" w:hAnsi="Arial" w:cs="Arial"/>
          <w:sz w:val="24"/>
          <w:szCs w:val="24"/>
        </w:rPr>
        <w:t>prosinca</w:t>
      </w:r>
      <w:r w:rsidRPr="00E864F5" w:rsidR="00B81A14">
        <w:rPr>
          <w:rFonts w:ascii="Arial" w:hAnsi="Arial" w:cs="Arial"/>
          <w:sz w:val="24"/>
          <w:szCs w:val="24"/>
        </w:rPr>
        <w:t xml:space="preserve"> 2021</w:t>
      </w:r>
      <w:r w:rsidRPr="00E864F5">
        <w:rPr>
          <w:rFonts w:ascii="Arial" w:hAnsi="Arial" w:cs="Arial"/>
          <w:sz w:val="24"/>
          <w:szCs w:val="24"/>
        </w:rPr>
        <w:t xml:space="preserve">.) proteklo više od tri godine, pa je u smislu članka 13. stavka 2. Prekršajnog zakona nastupila zastara prekršajnog progona. </w:t>
      </w:r>
    </w:p>
    <w:p w:rsidRPr="00E864F5" w:rsidR="00FB5C73" w:rsidP="000443C6" w:rsidRDefault="00FB5C73">
      <w:pPr>
        <w:ind w:firstLine="720"/>
        <w:jc w:val="both"/>
        <w:rPr>
          <w:rFonts w:ascii="Arial" w:hAnsi="Arial" w:cs="Arial"/>
          <w:sz w:val="24"/>
          <w:szCs w:val="24"/>
        </w:rPr>
      </w:pPr>
    </w:p>
    <w:p w:rsidRPr="00E864F5" w:rsidR="00FB5C73" w:rsidP="000443C6" w:rsidRDefault="00FB5C73">
      <w:pPr>
        <w:ind w:firstLine="720"/>
        <w:jc w:val="both"/>
        <w:rPr>
          <w:rFonts w:ascii="Arial" w:hAnsi="Arial" w:cs="Arial"/>
          <w:bCs/>
          <w:sz w:val="24"/>
          <w:szCs w:val="24"/>
        </w:rPr>
      </w:pPr>
      <w:r w:rsidRPr="00E864F5">
        <w:rPr>
          <w:rFonts w:ascii="Arial" w:hAnsi="Arial" w:cs="Arial"/>
          <w:sz w:val="24"/>
          <w:szCs w:val="24"/>
        </w:rPr>
        <w:t>5. Naime, za počinitelja prekrš</w:t>
      </w:r>
      <w:r w:rsidRPr="00E864F5" w:rsidR="00B81A14">
        <w:rPr>
          <w:rFonts w:ascii="Arial" w:hAnsi="Arial" w:cs="Arial"/>
          <w:sz w:val="24"/>
          <w:szCs w:val="24"/>
        </w:rPr>
        <w:t>aja činjenično i pravno opisanog</w:t>
      </w:r>
      <w:r w:rsidRPr="00E864F5">
        <w:rPr>
          <w:rFonts w:ascii="Arial" w:hAnsi="Arial" w:cs="Arial"/>
          <w:sz w:val="24"/>
          <w:szCs w:val="24"/>
        </w:rPr>
        <w:t xml:space="preserve"> u točki </w:t>
      </w:r>
      <w:r w:rsidRPr="00E864F5" w:rsidR="00D10F0B">
        <w:rPr>
          <w:rFonts w:ascii="Arial" w:hAnsi="Arial" w:cs="Arial"/>
          <w:sz w:val="24"/>
          <w:szCs w:val="24"/>
        </w:rPr>
        <w:t>1</w:t>
      </w:r>
      <w:r w:rsidRPr="00E864F5" w:rsidR="007A7D34">
        <w:rPr>
          <w:rFonts w:ascii="Arial" w:hAnsi="Arial" w:cs="Arial"/>
          <w:sz w:val="24"/>
          <w:szCs w:val="24"/>
        </w:rPr>
        <w:t>/</w:t>
      </w:r>
      <w:r w:rsidRPr="00E864F5">
        <w:rPr>
          <w:rFonts w:ascii="Arial" w:hAnsi="Arial" w:cs="Arial"/>
          <w:sz w:val="24"/>
          <w:szCs w:val="24"/>
        </w:rPr>
        <w:t xml:space="preserve"> izreke pobijane presude propisana je novčana kazna u iznosu </w:t>
      </w:r>
      <w:r w:rsidRPr="00E864F5" w:rsidR="004E3F79">
        <w:rPr>
          <w:rFonts w:ascii="Arial" w:hAnsi="Arial" w:cs="Arial"/>
          <w:sz w:val="24"/>
          <w:szCs w:val="24"/>
        </w:rPr>
        <w:t>do</w:t>
      </w:r>
      <w:r w:rsidRPr="00E864F5">
        <w:rPr>
          <w:rFonts w:ascii="Arial" w:hAnsi="Arial" w:cs="Arial"/>
          <w:sz w:val="24"/>
          <w:szCs w:val="24"/>
        </w:rPr>
        <w:t xml:space="preserve"> </w:t>
      </w:r>
      <w:r w:rsidRPr="00E864F5" w:rsidR="004E3F79">
        <w:rPr>
          <w:rFonts w:ascii="Arial" w:hAnsi="Arial" w:cs="Arial"/>
          <w:sz w:val="24"/>
          <w:szCs w:val="24"/>
        </w:rPr>
        <w:t>5.000,00</w:t>
      </w:r>
      <w:r w:rsidRPr="00E864F5">
        <w:rPr>
          <w:rFonts w:ascii="Arial" w:hAnsi="Arial" w:cs="Arial"/>
          <w:sz w:val="24"/>
          <w:szCs w:val="24"/>
        </w:rPr>
        <w:t xml:space="preserve"> kuna, pa kako je od dana</w:t>
      </w:r>
      <w:r w:rsidRPr="00E864F5">
        <w:rPr>
          <w:rFonts w:ascii="Arial" w:hAnsi="Arial" w:eastAsia="Arial Unicode MS" w:cs="Arial"/>
          <w:sz w:val="24"/>
          <w:szCs w:val="24"/>
        </w:rPr>
        <w:t xml:space="preserve"> </w:t>
      </w:r>
      <w:r w:rsidRPr="00E864F5" w:rsidR="00D10F0B">
        <w:rPr>
          <w:rFonts w:ascii="Arial" w:hAnsi="Arial" w:eastAsia="Arial Unicode MS" w:cs="Arial"/>
          <w:sz w:val="24"/>
          <w:szCs w:val="24"/>
        </w:rPr>
        <w:t>03</w:t>
      </w:r>
      <w:r w:rsidRPr="00E864F5">
        <w:rPr>
          <w:rFonts w:ascii="Arial" w:hAnsi="Arial" w:eastAsia="Arial Unicode MS" w:cs="Arial"/>
          <w:sz w:val="24"/>
          <w:szCs w:val="24"/>
        </w:rPr>
        <w:t xml:space="preserve">. </w:t>
      </w:r>
      <w:r w:rsidRPr="00E864F5" w:rsidR="00D10F0B">
        <w:rPr>
          <w:rFonts w:ascii="Arial" w:hAnsi="Arial" w:eastAsia="Arial Unicode MS" w:cs="Arial"/>
          <w:sz w:val="24"/>
          <w:szCs w:val="24"/>
        </w:rPr>
        <w:t>prosinca</w:t>
      </w:r>
      <w:r w:rsidRPr="00E864F5" w:rsidR="00B81A14">
        <w:rPr>
          <w:rFonts w:ascii="Arial" w:hAnsi="Arial" w:eastAsia="Arial Unicode MS" w:cs="Arial"/>
          <w:sz w:val="24"/>
          <w:szCs w:val="24"/>
        </w:rPr>
        <w:t xml:space="preserve"> 2021</w:t>
      </w:r>
      <w:r w:rsidRPr="00E864F5">
        <w:rPr>
          <w:rFonts w:ascii="Arial" w:hAnsi="Arial" w:eastAsia="Arial Unicode MS" w:cs="Arial"/>
          <w:sz w:val="24"/>
          <w:szCs w:val="24"/>
        </w:rPr>
        <w:t xml:space="preserve">., </w:t>
      </w:r>
      <w:r w:rsidRPr="00E864F5">
        <w:rPr>
          <w:rFonts w:ascii="Arial" w:hAnsi="Arial" w:cs="Arial"/>
          <w:sz w:val="24"/>
          <w:szCs w:val="24"/>
        </w:rPr>
        <w:t xml:space="preserve">kada </w:t>
      </w:r>
      <w:r w:rsidRPr="00E864F5" w:rsidR="00B81A14">
        <w:rPr>
          <w:rFonts w:ascii="Arial" w:hAnsi="Arial" w:cs="Arial"/>
          <w:sz w:val="24"/>
          <w:szCs w:val="24"/>
        </w:rPr>
        <w:t>je</w:t>
      </w:r>
      <w:r w:rsidRPr="00E864F5" w:rsidR="00041959">
        <w:rPr>
          <w:rFonts w:ascii="Arial" w:hAnsi="Arial" w:cs="Arial"/>
          <w:sz w:val="24"/>
          <w:szCs w:val="24"/>
        </w:rPr>
        <w:t xml:space="preserve"> prema okrivljenju prekršaj počinjen</w:t>
      </w:r>
      <w:r w:rsidRPr="00E864F5">
        <w:rPr>
          <w:rFonts w:ascii="Arial" w:hAnsi="Arial" w:cs="Arial"/>
          <w:sz w:val="24"/>
          <w:szCs w:val="24"/>
        </w:rPr>
        <w:t>, proteklo više od tri godine, to je u smislu članka 13. stavka 2. Prekršajnog zakona nastupila zastara prekršajnog progona, budući da je za inkriminiran</w:t>
      </w:r>
      <w:r w:rsidRPr="00E864F5" w:rsidR="00B81A14">
        <w:rPr>
          <w:rFonts w:ascii="Arial" w:hAnsi="Arial" w:cs="Arial"/>
          <w:sz w:val="24"/>
          <w:szCs w:val="24"/>
        </w:rPr>
        <w:t>i</w:t>
      </w:r>
      <w:r w:rsidRPr="00E864F5">
        <w:rPr>
          <w:rFonts w:ascii="Arial" w:hAnsi="Arial" w:cs="Arial"/>
          <w:sz w:val="24"/>
          <w:szCs w:val="24"/>
        </w:rPr>
        <w:t xml:space="preserve"> prekršaj propisana novčana kazna </w:t>
      </w:r>
      <w:r w:rsidRPr="00E864F5">
        <w:rPr>
          <w:rFonts w:ascii="Arial" w:hAnsi="Arial" w:cs="Arial"/>
          <w:bCs/>
          <w:sz w:val="24"/>
          <w:szCs w:val="24"/>
        </w:rPr>
        <w:t>do iznosa</w:t>
      </w:r>
      <w:r w:rsidRPr="00E864F5" w:rsidR="00B81A14">
        <w:rPr>
          <w:rFonts w:ascii="Arial" w:hAnsi="Arial" w:cs="Arial"/>
          <w:sz w:val="24"/>
          <w:szCs w:val="24"/>
        </w:rPr>
        <w:t xml:space="preserve"> prema kojem ulazi</w:t>
      </w:r>
      <w:r w:rsidRPr="00E864F5">
        <w:rPr>
          <w:rFonts w:ascii="Arial" w:hAnsi="Arial" w:cs="Arial"/>
          <w:sz w:val="24"/>
          <w:szCs w:val="24"/>
        </w:rPr>
        <w:t xml:space="preserve"> u režim </w:t>
      </w:r>
      <w:r w:rsidRPr="00E864F5">
        <w:rPr>
          <w:rFonts w:ascii="Arial" w:hAnsi="Arial" w:cs="Arial"/>
          <w:bCs/>
          <w:sz w:val="24"/>
          <w:szCs w:val="24"/>
        </w:rPr>
        <w:t>obaveznog prekršajnog naloga</w:t>
      </w:r>
      <w:r w:rsidRPr="00E864F5">
        <w:rPr>
          <w:rFonts w:ascii="Arial" w:hAnsi="Arial" w:cs="Arial"/>
          <w:sz w:val="24"/>
          <w:szCs w:val="24"/>
        </w:rPr>
        <w:t xml:space="preserve"> (</w:t>
      </w:r>
      <w:r w:rsidRPr="00E864F5">
        <w:rPr>
          <w:rFonts w:ascii="Arial" w:hAnsi="Arial" w:cs="Arial"/>
          <w:bCs/>
          <w:sz w:val="24"/>
          <w:szCs w:val="24"/>
        </w:rPr>
        <w:t xml:space="preserve">članak 239. stavak 1. točka 1. i 2. Prekršajnog zakona),  sa </w:t>
      </w:r>
      <w:proofErr w:type="spellStart"/>
      <w:r w:rsidRPr="00E864F5">
        <w:rPr>
          <w:rFonts w:ascii="Arial" w:hAnsi="Arial" w:cs="Arial"/>
          <w:bCs/>
          <w:sz w:val="24"/>
          <w:szCs w:val="24"/>
        </w:rPr>
        <w:t>zastarnim</w:t>
      </w:r>
      <w:proofErr w:type="spellEnd"/>
      <w:r w:rsidRPr="00E864F5">
        <w:rPr>
          <w:rFonts w:ascii="Arial" w:hAnsi="Arial" w:cs="Arial"/>
          <w:bCs/>
          <w:sz w:val="24"/>
          <w:szCs w:val="24"/>
        </w:rPr>
        <w:t xml:space="preserve"> rok</w:t>
      </w:r>
      <w:r w:rsidRPr="00E864F5" w:rsidR="001B79AC">
        <w:rPr>
          <w:rFonts w:ascii="Arial" w:hAnsi="Arial" w:cs="Arial"/>
          <w:bCs/>
          <w:sz w:val="24"/>
          <w:szCs w:val="24"/>
        </w:rPr>
        <w:t>om</w:t>
      </w:r>
      <w:r w:rsidRPr="00E864F5">
        <w:rPr>
          <w:rFonts w:ascii="Arial" w:hAnsi="Arial" w:cs="Arial"/>
          <w:bCs/>
          <w:sz w:val="24"/>
          <w:szCs w:val="24"/>
        </w:rPr>
        <w:t xml:space="preserve"> od 3 godine.</w:t>
      </w:r>
      <w:r w:rsidRPr="00E864F5" w:rsidR="00041959">
        <w:rPr>
          <w:rFonts w:ascii="Arial" w:hAnsi="Arial" w:cs="Arial"/>
          <w:bCs/>
          <w:sz w:val="24"/>
          <w:szCs w:val="24"/>
        </w:rPr>
        <w:t xml:space="preserve"> </w:t>
      </w:r>
    </w:p>
    <w:p w:rsidRPr="00E864F5" w:rsidR="004E3F79" w:rsidP="000443C6" w:rsidRDefault="004E3F79">
      <w:pPr>
        <w:ind w:firstLine="720"/>
        <w:jc w:val="both"/>
        <w:rPr>
          <w:rFonts w:ascii="Arial" w:hAnsi="Arial" w:cs="Arial"/>
          <w:sz w:val="24"/>
          <w:szCs w:val="24"/>
        </w:rPr>
      </w:pPr>
    </w:p>
    <w:p w:rsidRPr="00E864F5" w:rsidR="00FB5C73" w:rsidP="000443C6" w:rsidRDefault="00FB5C73">
      <w:pPr>
        <w:ind w:firstLine="720"/>
        <w:jc w:val="both"/>
        <w:rPr>
          <w:rFonts w:ascii="Arial" w:hAnsi="Arial" w:cs="Arial"/>
          <w:sz w:val="24"/>
          <w:szCs w:val="24"/>
        </w:rPr>
      </w:pPr>
      <w:r w:rsidRPr="00E864F5">
        <w:rPr>
          <w:rFonts w:ascii="Arial" w:hAnsi="Arial" w:cs="Arial"/>
          <w:sz w:val="24"/>
          <w:szCs w:val="24"/>
        </w:rPr>
        <w:t>Trebalo je stoga, u smislu odredbe članka 181. točke 5. Prekršajnog zakona, donijeti presudu kojo</w:t>
      </w:r>
      <w:r w:rsidRPr="00E864F5" w:rsidR="004E3F79">
        <w:rPr>
          <w:rFonts w:ascii="Arial" w:hAnsi="Arial" w:cs="Arial"/>
          <w:sz w:val="24"/>
          <w:szCs w:val="24"/>
        </w:rPr>
        <w:t>m se optužba protiv okrivljenika</w:t>
      </w:r>
      <w:r w:rsidRPr="00E864F5">
        <w:rPr>
          <w:rFonts w:ascii="Arial" w:hAnsi="Arial" w:cs="Arial"/>
          <w:sz w:val="24"/>
          <w:szCs w:val="24"/>
        </w:rPr>
        <w:t xml:space="preserve"> </w:t>
      </w:r>
      <w:r w:rsidRPr="00E864F5" w:rsidR="00B81A14">
        <w:rPr>
          <w:rFonts w:ascii="Arial" w:hAnsi="Arial" w:cs="Arial"/>
          <w:sz w:val="24"/>
          <w:szCs w:val="24"/>
        </w:rPr>
        <w:t>za djelo</w:t>
      </w:r>
      <w:r w:rsidRPr="00E864F5" w:rsidR="001B79AC">
        <w:rPr>
          <w:rFonts w:ascii="Arial" w:hAnsi="Arial" w:cs="Arial"/>
          <w:sz w:val="24"/>
          <w:szCs w:val="24"/>
        </w:rPr>
        <w:t xml:space="preserve"> činjenično opisan</w:t>
      </w:r>
      <w:r w:rsidRPr="00E864F5" w:rsidR="00B81A14">
        <w:rPr>
          <w:rFonts w:ascii="Arial" w:hAnsi="Arial" w:cs="Arial"/>
          <w:sz w:val="24"/>
          <w:szCs w:val="24"/>
        </w:rPr>
        <w:t>o pod točkom</w:t>
      </w:r>
      <w:r w:rsidRPr="00E864F5">
        <w:rPr>
          <w:rFonts w:ascii="Arial" w:hAnsi="Arial" w:cs="Arial"/>
          <w:sz w:val="24"/>
          <w:szCs w:val="24"/>
        </w:rPr>
        <w:t xml:space="preserve"> </w:t>
      </w:r>
      <w:r w:rsidRPr="00E864F5" w:rsidR="00D10F0B">
        <w:rPr>
          <w:rFonts w:ascii="Arial" w:hAnsi="Arial" w:eastAsia="Arial Unicode MS" w:cs="Arial"/>
          <w:sz w:val="24"/>
          <w:szCs w:val="24"/>
        </w:rPr>
        <w:t>1</w:t>
      </w:r>
      <w:r w:rsidRPr="00E864F5" w:rsidR="007A7D34">
        <w:rPr>
          <w:rFonts w:ascii="Arial" w:hAnsi="Arial" w:eastAsia="Arial Unicode MS" w:cs="Arial"/>
          <w:sz w:val="24"/>
          <w:szCs w:val="24"/>
        </w:rPr>
        <w:t>/</w:t>
      </w:r>
      <w:r w:rsidRPr="00E864F5">
        <w:rPr>
          <w:rFonts w:ascii="Arial" w:hAnsi="Arial" w:eastAsia="Arial Unicode MS" w:cs="Arial"/>
          <w:sz w:val="24"/>
          <w:szCs w:val="24"/>
        </w:rPr>
        <w:t xml:space="preserve"> </w:t>
      </w:r>
      <w:r w:rsidRPr="00E864F5">
        <w:rPr>
          <w:rFonts w:ascii="Arial" w:hAnsi="Arial" w:cs="Arial"/>
          <w:sz w:val="24"/>
          <w:szCs w:val="24"/>
        </w:rPr>
        <w:t xml:space="preserve">izreke odbija, zbog čega je žalba </w:t>
      </w:r>
      <w:r w:rsidRPr="00E864F5" w:rsidR="001B79AC">
        <w:rPr>
          <w:rFonts w:ascii="Arial" w:hAnsi="Arial" w:cs="Arial"/>
          <w:sz w:val="24"/>
          <w:szCs w:val="24"/>
        </w:rPr>
        <w:t>okrivljenika</w:t>
      </w:r>
      <w:r w:rsidRPr="00E864F5">
        <w:rPr>
          <w:rFonts w:ascii="Arial" w:hAnsi="Arial" w:cs="Arial"/>
          <w:sz w:val="24"/>
          <w:szCs w:val="24"/>
        </w:rPr>
        <w:t xml:space="preserve"> u tom dijelu postala bespredmetna.</w:t>
      </w:r>
    </w:p>
    <w:p w:rsidRPr="00E864F5" w:rsidR="00FB5C73" w:rsidP="000443C6" w:rsidRDefault="00FB5C73">
      <w:pPr>
        <w:ind w:firstLine="720"/>
        <w:jc w:val="both"/>
        <w:rPr>
          <w:rFonts w:ascii="Arial" w:hAnsi="Arial" w:cs="Arial"/>
          <w:sz w:val="24"/>
          <w:szCs w:val="24"/>
        </w:rPr>
      </w:pPr>
    </w:p>
    <w:p w:rsidRPr="00E864F5" w:rsidR="007A7D34" w:rsidP="000443C6" w:rsidRDefault="007A7D34">
      <w:pPr>
        <w:ind w:firstLine="720"/>
        <w:jc w:val="both"/>
        <w:rPr>
          <w:rFonts w:ascii="Arial" w:hAnsi="Arial" w:cs="Arial"/>
          <w:sz w:val="24"/>
          <w:szCs w:val="24"/>
        </w:rPr>
      </w:pPr>
      <w:r w:rsidRPr="00E864F5">
        <w:rPr>
          <w:rFonts w:ascii="Arial" w:hAnsi="Arial" w:cs="Arial"/>
          <w:sz w:val="24"/>
          <w:szCs w:val="24"/>
        </w:rPr>
        <w:t xml:space="preserve">6. Postupajući dalje po službenoj dužnosti u odnosu na prekršaj činjenično i pravno opisan u točkom </w:t>
      </w:r>
      <w:r w:rsidRPr="00E864F5" w:rsidR="00D10F0B">
        <w:rPr>
          <w:rFonts w:ascii="Arial" w:hAnsi="Arial" w:cs="Arial"/>
          <w:sz w:val="24"/>
          <w:szCs w:val="24"/>
        </w:rPr>
        <w:t>2</w:t>
      </w:r>
      <w:r w:rsidRPr="00E864F5">
        <w:rPr>
          <w:rFonts w:ascii="Arial" w:hAnsi="Arial" w:cs="Arial"/>
          <w:sz w:val="24"/>
          <w:szCs w:val="24"/>
        </w:rPr>
        <w:t xml:space="preserve">/ izreke ovaj sud nije utvrdio da bi pobijanom presudom bile povrijeđene odredbe materijalnog prekršajnog prava na štetu okrivljenika, niti da su počinjene bitne povrede odredaba prekršajnog postupka iz članka 195. stavka 1. točke 6., 7., 9. i 10. Prekršajnog zakona. </w:t>
      </w:r>
    </w:p>
    <w:p w:rsidRPr="00E864F5" w:rsidR="00651EE8" w:rsidP="000443C6" w:rsidRDefault="00651EE8">
      <w:pPr>
        <w:ind w:firstLine="720"/>
        <w:jc w:val="both"/>
        <w:rPr>
          <w:rFonts w:ascii="Arial" w:hAnsi="Arial" w:cs="Arial"/>
          <w:sz w:val="24"/>
          <w:szCs w:val="24"/>
        </w:rPr>
      </w:pPr>
    </w:p>
    <w:p w:rsidRPr="00E864F5" w:rsidR="00D10F0B" w:rsidP="000443C6" w:rsidRDefault="00651EE8">
      <w:pPr>
        <w:ind w:firstLine="720"/>
        <w:jc w:val="both"/>
        <w:rPr>
          <w:rFonts w:ascii="Arial" w:hAnsi="Arial" w:cs="Arial"/>
          <w:sz w:val="24"/>
          <w:szCs w:val="24"/>
        </w:rPr>
      </w:pPr>
      <w:r w:rsidRPr="00E864F5">
        <w:rPr>
          <w:rFonts w:ascii="Arial" w:hAnsi="Arial" w:cs="Arial"/>
          <w:sz w:val="24"/>
          <w:szCs w:val="24"/>
        </w:rPr>
        <w:t xml:space="preserve">7. Nadalje, vijeće ovog suda smatra da </w:t>
      </w:r>
      <w:r w:rsidRPr="00E864F5" w:rsidR="00D10F0B">
        <w:rPr>
          <w:rFonts w:ascii="Arial" w:hAnsi="Arial" w:cs="Arial"/>
          <w:sz w:val="24"/>
          <w:szCs w:val="24"/>
        </w:rPr>
        <w:t>nisu počinjene bitne povrede</w:t>
      </w:r>
      <w:r w:rsidRPr="00E864F5">
        <w:rPr>
          <w:rFonts w:ascii="Arial" w:hAnsi="Arial" w:cs="Arial"/>
          <w:sz w:val="24"/>
          <w:szCs w:val="24"/>
        </w:rPr>
        <w:t xml:space="preserve"> odredbe prekršajnog postupka, dokazni postupak je u cijelosti pravilno i zakonito proveden, a izreka pobijane presude je u cijelosti razumljiva i sadrži sve valjana razloge o odlučnim činjenicama.</w:t>
      </w:r>
      <w:r w:rsidRPr="00E864F5" w:rsidR="00D10F0B">
        <w:rPr>
          <w:rFonts w:ascii="Arial" w:hAnsi="Arial" w:cs="Arial"/>
          <w:sz w:val="24"/>
          <w:szCs w:val="24"/>
        </w:rPr>
        <w:t xml:space="preserve"> Također, sud nije izmijenio činjenični opis prekršaja na način da bi to predstavljalo prekoračenje optužbe.</w:t>
      </w:r>
    </w:p>
    <w:p w:rsidRPr="00E864F5" w:rsidR="00651EE8" w:rsidP="000443C6" w:rsidRDefault="00651EE8">
      <w:pPr>
        <w:jc w:val="both"/>
        <w:rPr>
          <w:rFonts w:ascii="Arial" w:hAnsi="Arial" w:cs="Arial"/>
          <w:sz w:val="24"/>
          <w:szCs w:val="24"/>
        </w:rPr>
      </w:pPr>
    </w:p>
    <w:p w:rsidRPr="00E864F5" w:rsidR="00A7333A" w:rsidP="000443C6" w:rsidRDefault="00651EE8">
      <w:pPr>
        <w:ind w:firstLine="720"/>
        <w:jc w:val="both"/>
        <w:rPr>
          <w:rFonts w:ascii="Arial" w:hAnsi="Arial" w:cs="Arial"/>
          <w:sz w:val="24"/>
          <w:szCs w:val="24"/>
        </w:rPr>
      </w:pPr>
      <w:r w:rsidRPr="00E864F5">
        <w:rPr>
          <w:rFonts w:ascii="Arial" w:hAnsi="Arial" w:cs="Arial"/>
          <w:sz w:val="24"/>
          <w:szCs w:val="24"/>
        </w:rPr>
        <w:t>8</w:t>
      </w:r>
      <w:r w:rsidRPr="00E864F5" w:rsidR="00A7333A">
        <w:rPr>
          <w:rFonts w:ascii="Arial" w:hAnsi="Arial" w:cs="Arial"/>
          <w:sz w:val="24"/>
          <w:szCs w:val="24"/>
        </w:rPr>
        <w:t xml:space="preserve">. Također, vijeće ovog suda smatra da je sudac prvostupanjskog suda u odnosu na prekršaj opisan pod točkom </w:t>
      </w:r>
      <w:r w:rsidRPr="00E864F5" w:rsidR="00D10F0B">
        <w:rPr>
          <w:rFonts w:ascii="Arial" w:hAnsi="Arial" w:cs="Arial"/>
          <w:sz w:val="24"/>
          <w:szCs w:val="24"/>
        </w:rPr>
        <w:t>2</w:t>
      </w:r>
      <w:r w:rsidRPr="00E864F5" w:rsidR="007A7D34">
        <w:rPr>
          <w:rFonts w:ascii="Arial" w:hAnsi="Arial" w:cs="Arial"/>
          <w:sz w:val="24"/>
          <w:szCs w:val="24"/>
        </w:rPr>
        <w:t>/</w:t>
      </w:r>
      <w:r w:rsidRPr="00E864F5" w:rsidR="00A7333A">
        <w:rPr>
          <w:rFonts w:ascii="Arial" w:hAnsi="Arial" w:cs="Arial"/>
          <w:sz w:val="24"/>
          <w:szCs w:val="24"/>
        </w:rPr>
        <w:t xml:space="preserve"> izreke (članak </w:t>
      </w:r>
      <w:r w:rsidRPr="00E864F5" w:rsidR="00D10F0B">
        <w:rPr>
          <w:rFonts w:ascii="Arial" w:hAnsi="Arial" w:cs="Arial"/>
          <w:sz w:val="24"/>
          <w:szCs w:val="24"/>
        </w:rPr>
        <w:t>175</w:t>
      </w:r>
      <w:r w:rsidRPr="00E864F5" w:rsidR="00A7333A">
        <w:rPr>
          <w:rFonts w:ascii="Arial" w:hAnsi="Arial" w:cs="Arial"/>
          <w:sz w:val="24"/>
          <w:szCs w:val="24"/>
        </w:rPr>
        <w:t xml:space="preserve">. stavak </w:t>
      </w:r>
      <w:r w:rsidRPr="00E864F5" w:rsidR="00D10F0B">
        <w:rPr>
          <w:rFonts w:ascii="Arial" w:hAnsi="Arial" w:cs="Arial"/>
          <w:sz w:val="24"/>
          <w:szCs w:val="24"/>
        </w:rPr>
        <w:t>3</w:t>
      </w:r>
      <w:r w:rsidRPr="00E864F5" w:rsidR="00A7333A">
        <w:rPr>
          <w:rFonts w:ascii="Arial" w:hAnsi="Arial" w:cs="Arial"/>
          <w:sz w:val="24"/>
          <w:szCs w:val="24"/>
        </w:rPr>
        <w:t xml:space="preserve">. ZSPC-a), u potpunosti i točno utvrdio činjenično stanje, prije svega iz </w:t>
      </w:r>
      <w:r w:rsidRPr="00E864F5" w:rsidR="00735A0F">
        <w:rPr>
          <w:rFonts w:ascii="Arial" w:hAnsi="Arial" w:cs="Arial"/>
          <w:sz w:val="24"/>
          <w:szCs w:val="24"/>
        </w:rPr>
        <w:t>iskaza</w:t>
      </w:r>
      <w:r w:rsidRPr="00E864F5" w:rsidR="00C83EAF">
        <w:rPr>
          <w:rFonts w:ascii="Arial" w:hAnsi="Arial" w:cs="Arial"/>
          <w:sz w:val="24"/>
          <w:szCs w:val="24"/>
        </w:rPr>
        <w:t xml:space="preserve"> samog okrivljenika </w:t>
      </w:r>
      <w:r w:rsidRPr="00E864F5" w:rsidR="00A13A0D">
        <w:rPr>
          <w:rFonts w:ascii="Arial" w:hAnsi="Arial" w:cs="Arial"/>
          <w:sz w:val="24"/>
          <w:szCs w:val="24"/>
        </w:rPr>
        <w:t xml:space="preserve">i </w:t>
      </w:r>
      <w:proofErr w:type="spellStart"/>
      <w:r w:rsidRPr="00E864F5" w:rsidR="00356EF9">
        <w:rPr>
          <w:rFonts w:ascii="Arial" w:hAnsi="Arial" w:cs="Arial"/>
          <w:sz w:val="24"/>
          <w:szCs w:val="24"/>
        </w:rPr>
        <w:t>oštećenice</w:t>
      </w:r>
      <w:proofErr w:type="spellEnd"/>
      <w:r w:rsidRPr="00E864F5">
        <w:rPr>
          <w:rFonts w:ascii="Arial" w:hAnsi="Arial" w:cs="Arial"/>
          <w:sz w:val="24"/>
          <w:szCs w:val="24"/>
        </w:rPr>
        <w:t>, te materijalnih</w:t>
      </w:r>
      <w:r w:rsidRPr="00E864F5" w:rsidR="00A13A0D">
        <w:rPr>
          <w:rFonts w:ascii="Arial" w:hAnsi="Arial" w:cs="Arial"/>
          <w:sz w:val="24"/>
          <w:szCs w:val="24"/>
        </w:rPr>
        <w:t xml:space="preserve"> dokaza iz kojih nesporno proizlazi da je okrivljenik kritične zgode </w:t>
      </w:r>
      <w:r w:rsidRPr="00E864F5" w:rsidR="00B41283">
        <w:rPr>
          <w:rFonts w:ascii="Arial" w:hAnsi="Arial" w:cs="Arial"/>
          <w:sz w:val="24"/>
          <w:szCs w:val="24"/>
        </w:rPr>
        <w:t xml:space="preserve">otišao sa mjesta prometne nesreće a da </w:t>
      </w:r>
      <w:r w:rsidRPr="00E864F5" w:rsidR="00356EF9">
        <w:rPr>
          <w:rFonts w:ascii="Arial" w:hAnsi="Arial" w:cs="Arial"/>
          <w:sz w:val="24"/>
          <w:szCs w:val="24"/>
        </w:rPr>
        <w:t>nije obavijestio policiju niti</w:t>
      </w:r>
      <w:r w:rsidRPr="00E864F5" w:rsidR="00B41283">
        <w:rPr>
          <w:rFonts w:ascii="Arial" w:hAnsi="Arial" w:cs="Arial"/>
          <w:sz w:val="24"/>
          <w:szCs w:val="24"/>
        </w:rPr>
        <w:t xml:space="preserve"> </w:t>
      </w:r>
      <w:r w:rsidRPr="00E864F5" w:rsidR="00356EF9">
        <w:rPr>
          <w:rFonts w:ascii="Arial" w:hAnsi="Arial" w:cs="Arial"/>
          <w:sz w:val="24"/>
          <w:szCs w:val="24"/>
        </w:rPr>
        <w:t>se vratio na mjesto prometne nesreće</w:t>
      </w:r>
      <w:r w:rsidRPr="00E864F5" w:rsidR="00A13A0D">
        <w:rPr>
          <w:rFonts w:ascii="Arial" w:hAnsi="Arial" w:cs="Arial"/>
          <w:sz w:val="24"/>
          <w:szCs w:val="24"/>
        </w:rPr>
        <w:t>,</w:t>
      </w:r>
      <w:r w:rsidRPr="00E864F5" w:rsidR="007A7D34">
        <w:rPr>
          <w:rFonts w:ascii="Arial" w:hAnsi="Arial" w:cs="Arial"/>
          <w:sz w:val="24"/>
          <w:szCs w:val="24"/>
        </w:rPr>
        <w:t xml:space="preserve"> </w:t>
      </w:r>
      <w:r w:rsidRPr="00E864F5" w:rsidR="00A7333A">
        <w:rPr>
          <w:rFonts w:ascii="Arial" w:hAnsi="Arial" w:cs="Arial"/>
          <w:sz w:val="24"/>
          <w:szCs w:val="24"/>
        </w:rPr>
        <w:t>čime su u njegovom ponašanju u cijelosti ostvarena sva bitna obilježja navedenog prekršaja</w:t>
      </w:r>
      <w:r w:rsidRPr="00E864F5" w:rsidR="00A13A0D">
        <w:rPr>
          <w:rFonts w:ascii="Arial" w:hAnsi="Arial" w:cs="Arial"/>
          <w:sz w:val="24"/>
          <w:szCs w:val="24"/>
        </w:rPr>
        <w:t>, te nije potrebno provoditi druge dokaze</w:t>
      </w:r>
      <w:r w:rsidRPr="00E864F5" w:rsidR="00A7333A">
        <w:rPr>
          <w:rFonts w:ascii="Arial" w:hAnsi="Arial" w:cs="Arial"/>
          <w:sz w:val="24"/>
          <w:szCs w:val="24"/>
        </w:rPr>
        <w:t xml:space="preserve">. </w:t>
      </w:r>
    </w:p>
    <w:p w:rsidRPr="00E864F5" w:rsidR="00B81A14" w:rsidP="000443C6" w:rsidRDefault="00B81A14">
      <w:pPr>
        <w:ind w:firstLine="708"/>
        <w:jc w:val="both"/>
        <w:rPr>
          <w:rFonts w:ascii="Arial" w:hAnsi="Arial" w:cs="Arial"/>
          <w:sz w:val="24"/>
          <w:szCs w:val="24"/>
        </w:rPr>
      </w:pPr>
    </w:p>
    <w:p w:rsidRPr="00E864F5" w:rsidR="00C83EAF" w:rsidP="000443C6" w:rsidRDefault="00B41283">
      <w:pPr>
        <w:ind w:firstLine="720"/>
        <w:jc w:val="both"/>
        <w:rPr>
          <w:rFonts w:ascii="Arial" w:hAnsi="Arial" w:cs="Arial"/>
          <w:sz w:val="24"/>
          <w:szCs w:val="24"/>
        </w:rPr>
      </w:pPr>
      <w:r w:rsidRPr="00E864F5">
        <w:rPr>
          <w:rFonts w:ascii="Arial" w:hAnsi="Arial" w:cs="Arial"/>
          <w:sz w:val="24"/>
          <w:szCs w:val="24"/>
        </w:rPr>
        <w:t>9</w:t>
      </w:r>
      <w:r w:rsidRPr="00E864F5" w:rsidR="00C83EAF">
        <w:rPr>
          <w:rFonts w:ascii="Arial" w:hAnsi="Arial" w:cs="Arial"/>
          <w:sz w:val="24"/>
          <w:szCs w:val="24"/>
        </w:rPr>
        <w:t>. Ispitujući odluku o kazni vijeće ovog suda smatra da je izrečena novčana kazna primjerena težini prekršaja, opasnosti djela, te ostalim okolnostima mjerodavnim za visinu kazne.</w:t>
      </w:r>
    </w:p>
    <w:p w:rsidRPr="00E864F5" w:rsidR="00C83EAF" w:rsidP="000443C6" w:rsidRDefault="00C83EAF">
      <w:pPr>
        <w:jc w:val="both"/>
        <w:rPr>
          <w:rFonts w:ascii="Arial" w:hAnsi="Arial" w:cs="Arial"/>
          <w:sz w:val="24"/>
          <w:szCs w:val="24"/>
        </w:rPr>
      </w:pPr>
    </w:p>
    <w:p w:rsidRPr="00E864F5" w:rsidR="00C83EAF" w:rsidP="000443C6" w:rsidRDefault="00C83EAF">
      <w:pPr>
        <w:jc w:val="both"/>
        <w:rPr>
          <w:rFonts w:ascii="Arial" w:hAnsi="Arial" w:cs="Arial"/>
          <w:sz w:val="24"/>
          <w:szCs w:val="24"/>
        </w:rPr>
      </w:pPr>
      <w:r w:rsidRPr="00E864F5">
        <w:rPr>
          <w:rFonts w:ascii="Arial" w:hAnsi="Arial" w:cs="Arial"/>
          <w:sz w:val="24"/>
          <w:szCs w:val="24"/>
        </w:rPr>
        <w:tab/>
        <w:t xml:space="preserve">U svezi s tim valja istaći da su za djelo prekršaja iz članka </w:t>
      </w:r>
      <w:r w:rsidRPr="00E864F5" w:rsidR="00356EF9">
        <w:rPr>
          <w:rFonts w:ascii="Arial" w:hAnsi="Arial" w:cs="Arial"/>
          <w:sz w:val="24"/>
          <w:szCs w:val="24"/>
        </w:rPr>
        <w:t>175</w:t>
      </w:r>
      <w:r w:rsidRPr="00E864F5">
        <w:rPr>
          <w:rFonts w:ascii="Arial" w:hAnsi="Arial" w:cs="Arial"/>
          <w:sz w:val="24"/>
          <w:szCs w:val="24"/>
        </w:rPr>
        <w:t xml:space="preserve">. stavka </w:t>
      </w:r>
      <w:r w:rsidRPr="00E864F5" w:rsidR="00356EF9">
        <w:rPr>
          <w:rFonts w:ascii="Arial" w:hAnsi="Arial" w:cs="Arial"/>
          <w:sz w:val="24"/>
          <w:szCs w:val="24"/>
        </w:rPr>
        <w:t>1</w:t>
      </w:r>
      <w:r w:rsidRPr="00E864F5">
        <w:rPr>
          <w:rFonts w:ascii="Arial" w:hAnsi="Arial" w:cs="Arial"/>
          <w:sz w:val="24"/>
          <w:szCs w:val="24"/>
        </w:rPr>
        <w:t xml:space="preserve">. i </w:t>
      </w:r>
      <w:r w:rsidRPr="00E864F5" w:rsidR="00356EF9">
        <w:rPr>
          <w:rFonts w:ascii="Arial" w:hAnsi="Arial" w:cs="Arial"/>
          <w:sz w:val="24"/>
          <w:szCs w:val="24"/>
        </w:rPr>
        <w:t>3</w:t>
      </w:r>
      <w:r w:rsidRPr="00E864F5">
        <w:rPr>
          <w:rFonts w:ascii="Arial" w:hAnsi="Arial" w:cs="Arial"/>
          <w:sz w:val="24"/>
          <w:szCs w:val="24"/>
        </w:rPr>
        <w:t>. Zakona o sigurnosti prometa na cestama propisana novčana kazna</w:t>
      </w:r>
      <w:r w:rsidRPr="00E864F5" w:rsidR="00A13A0D">
        <w:rPr>
          <w:rFonts w:ascii="Arial" w:hAnsi="Arial" w:cs="Arial"/>
          <w:sz w:val="24"/>
          <w:szCs w:val="24"/>
        </w:rPr>
        <w:t xml:space="preserve"> u rasponu od </w:t>
      </w:r>
      <w:r w:rsidRPr="00E864F5" w:rsidR="00356EF9">
        <w:rPr>
          <w:rFonts w:ascii="Arial" w:hAnsi="Arial" w:cs="Arial"/>
          <w:sz w:val="24"/>
          <w:szCs w:val="24"/>
        </w:rPr>
        <w:t>1.320</w:t>
      </w:r>
      <w:r w:rsidRPr="00E864F5" w:rsidR="00A13A0D">
        <w:rPr>
          <w:rFonts w:ascii="Arial" w:hAnsi="Arial" w:cs="Arial"/>
          <w:sz w:val="24"/>
          <w:szCs w:val="24"/>
        </w:rPr>
        <w:t xml:space="preserve">,00 do </w:t>
      </w:r>
      <w:r w:rsidRPr="00E864F5" w:rsidR="00356EF9">
        <w:rPr>
          <w:rFonts w:ascii="Arial" w:hAnsi="Arial" w:cs="Arial"/>
          <w:sz w:val="24"/>
          <w:szCs w:val="24"/>
        </w:rPr>
        <w:t>2.650</w:t>
      </w:r>
      <w:r w:rsidRPr="00E864F5" w:rsidR="00A13A0D">
        <w:rPr>
          <w:rFonts w:ascii="Arial" w:hAnsi="Arial" w:cs="Arial"/>
          <w:sz w:val="24"/>
          <w:szCs w:val="24"/>
        </w:rPr>
        <w:t>,00 eura</w:t>
      </w:r>
      <w:r w:rsidRPr="00E864F5" w:rsidR="00356EF9">
        <w:rPr>
          <w:rFonts w:ascii="Arial" w:hAnsi="Arial" w:cs="Arial"/>
          <w:sz w:val="24"/>
          <w:szCs w:val="24"/>
        </w:rPr>
        <w:t xml:space="preserve"> ili kazna zatvora do 60 dana</w:t>
      </w:r>
      <w:r w:rsidRPr="00E864F5" w:rsidR="00A13A0D">
        <w:rPr>
          <w:rFonts w:ascii="Arial" w:hAnsi="Arial" w:cs="Arial"/>
          <w:sz w:val="24"/>
          <w:szCs w:val="24"/>
        </w:rPr>
        <w:t>,</w:t>
      </w:r>
      <w:r w:rsidRPr="00E864F5">
        <w:rPr>
          <w:rFonts w:ascii="Arial" w:hAnsi="Arial" w:cs="Arial"/>
          <w:sz w:val="24"/>
          <w:szCs w:val="24"/>
        </w:rPr>
        <w:t xml:space="preserve"> a prvostupanjski sud je okrivljeniku za navedeni prekršaj </w:t>
      </w:r>
      <w:r w:rsidRPr="00E864F5" w:rsidR="00B41283">
        <w:rPr>
          <w:rFonts w:ascii="Arial" w:hAnsi="Arial" w:cs="Arial"/>
          <w:sz w:val="24"/>
          <w:szCs w:val="24"/>
        </w:rPr>
        <w:t xml:space="preserve">primjenom instituta ublažavanja </w:t>
      </w:r>
      <w:r w:rsidRPr="00E864F5">
        <w:rPr>
          <w:rFonts w:ascii="Arial" w:hAnsi="Arial" w:cs="Arial"/>
          <w:sz w:val="24"/>
          <w:szCs w:val="24"/>
        </w:rPr>
        <w:t>izrekao novčanu</w:t>
      </w:r>
      <w:r w:rsidRPr="00E864F5" w:rsidR="00A13A0D">
        <w:rPr>
          <w:rFonts w:ascii="Arial" w:hAnsi="Arial" w:cs="Arial"/>
          <w:sz w:val="24"/>
          <w:szCs w:val="24"/>
        </w:rPr>
        <w:t xml:space="preserve"> kaznu</w:t>
      </w:r>
      <w:r w:rsidRPr="00E864F5">
        <w:rPr>
          <w:rFonts w:ascii="Arial" w:hAnsi="Arial" w:cs="Arial"/>
          <w:sz w:val="24"/>
          <w:szCs w:val="24"/>
        </w:rPr>
        <w:t xml:space="preserve"> </w:t>
      </w:r>
      <w:r w:rsidRPr="00E864F5" w:rsidR="00B41283">
        <w:rPr>
          <w:rFonts w:ascii="Arial" w:hAnsi="Arial" w:cs="Arial"/>
          <w:sz w:val="24"/>
          <w:szCs w:val="24"/>
        </w:rPr>
        <w:t>ispod zakonskog minimuma</w:t>
      </w:r>
      <w:r w:rsidRPr="00E864F5">
        <w:rPr>
          <w:rFonts w:ascii="Arial" w:hAnsi="Arial" w:cs="Arial"/>
          <w:sz w:val="24"/>
          <w:szCs w:val="24"/>
        </w:rPr>
        <w:t xml:space="preserve">, te je isti sud prilikom određivanja kazne maksimalno vrednovao i uzeo u obzir sve okolnosti na strani žalitelja mjerodavne za visinu kazne, te niti ovaj sud ne nalazi osnovanim </w:t>
      </w:r>
      <w:r w:rsidRPr="00E864F5" w:rsidR="00B41283">
        <w:rPr>
          <w:rFonts w:ascii="Arial" w:hAnsi="Arial" w:cs="Arial"/>
          <w:sz w:val="24"/>
          <w:szCs w:val="24"/>
        </w:rPr>
        <w:t xml:space="preserve">daljnju </w:t>
      </w:r>
      <w:r w:rsidRPr="00E864F5">
        <w:rPr>
          <w:rFonts w:ascii="Arial" w:hAnsi="Arial" w:cs="Arial"/>
          <w:sz w:val="24"/>
          <w:szCs w:val="24"/>
        </w:rPr>
        <w:t>primjenu instituta ublažavanja kazne.</w:t>
      </w:r>
    </w:p>
    <w:p w:rsidRPr="00E864F5" w:rsidR="00C83EAF" w:rsidP="000443C6" w:rsidRDefault="00C83EAF">
      <w:pPr>
        <w:jc w:val="both"/>
        <w:rPr>
          <w:rFonts w:ascii="Arial" w:hAnsi="Arial" w:cs="Arial"/>
          <w:sz w:val="24"/>
          <w:szCs w:val="24"/>
        </w:rPr>
      </w:pPr>
    </w:p>
    <w:p w:rsidRPr="00E864F5" w:rsidR="003A0BF7" w:rsidP="000443C6" w:rsidRDefault="00A13A0D">
      <w:pPr>
        <w:ind w:firstLine="720"/>
        <w:jc w:val="both"/>
        <w:rPr>
          <w:rFonts w:ascii="Arial" w:hAnsi="Arial" w:cs="Arial"/>
          <w:sz w:val="24"/>
          <w:szCs w:val="24"/>
        </w:rPr>
      </w:pPr>
      <w:r w:rsidRPr="00E864F5">
        <w:rPr>
          <w:rFonts w:ascii="Arial" w:hAnsi="Arial" w:cs="Arial"/>
          <w:sz w:val="24"/>
          <w:szCs w:val="24"/>
        </w:rPr>
        <w:t>10</w:t>
      </w:r>
      <w:r w:rsidRPr="00E864F5" w:rsidR="008243CB">
        <w:rPr>
          <w:rFonts w:ascii="Arial" w:hAnsi="Arial" w:cs="Arial"/>
          <w:sz w:val="24"/>
          <w:szCs w:val="24"/>
        </w:rPr>
        <w:t>. S obzirom da je ovaj sud, odlučujući o žalbi okrivljenika, donio odluku kojom je pravomoćno utvrđena prekršajna odgovornost okrivljenika, sukladno odredbi članka 138. stavka 2. točke 3.c Prekršajnog zakona, okrivljenik je obvezan na naknadu paušalne svote troškova žalbenog postupka. Rješenjem o određivanju paušalnog iznosa za troškove prekršajnog postupka (Narodne novine broj 18/13) propisan je opći okvir paušalne svote troškova prekršajnog postupka u rasponu od 100,00 do 5.000,00 kuna, visina paušalnog iznosa troškova žalbenog</w:t>
      </w:r>
      <w:r w:rsidRPr="00E864F5" w:rsidR="00271854">
        <w:rPr>
          <w:rFonts w:ascii="Arial" w:hAnsi="Arial" w:cs="Arial"/>
          <w:sz w:val="24"/>
          <w:szCs w:val="24"/>
        </w:rPr>
        <w:t xml:space="preserve"> postupka određena u iznosu od </w:t>
      </w:r>
      <w:r w:rsidRPr="00E864F5" w:rsidR="00B41283">
        <w:rPr>
          <w:rFonts w:ascii="Arial" w:hAnsi="Arial" w:cs="Arial"/>
          <w:sz w:val="24"/>
          <w:szCs w:val="24"/>
        </w:rPr>
        <w:t>50</w:t>
      </w:r>
      <w:r w:rsidRPr="00E864F5" w:rsidR="00F86DAE">
        <w:rPr>
          <w:rFonts w:ascii="Arial" w:hAnsi="Arial" w:cs="Arial"/>
          <w:sz w:val="24"/>
          <w:szCs w:val="24"/>
        </w:rPr>
        <w:t>,00 eura</w:t>
      </w:r>
      <w:r w:rsidRPr="00E864F5" w:rsidR="008243CB">
        <w:rPr>
          <w:rFonts w:ascii="Arial" w:hAnsi="Arial" w:cs="Arial"/>
          <w:sz w:val="24"/>
          <w:szCs w:val="24"/>
        </w:rPr>
        <w:t>, po mišljenju ovog suda, primjerena je složenosti i trajanju postupka</w:t>
      </w:r>
      <w:r w:rsidRPr="00E864F5" w:rsidR="003A0BF7">
        <w:rPr>
          <w:rFonts w:ascii="Arial" w:hAnsi="Arial" w:cs="Arial"/>
          <w:sz w:val="24"/>
          <w:szCs w:val="24"/>
        </w:rPr>
        <w:t xml:space="preserve">. </w:t>
      </w:r>
    </w:p>
    <w:p w:rsidRPr="00E864F5" w:rsidR="00327992" w:rsidP="000443C6" w:rsidRDefault="00327992">
      <w:pPr>
        <w:jc w:val="both"/>
        <w:rPr>
          <w:rFonts w:ascii="Arial" w:hAnsi="Arial" w:cs="Arial"/>
          <w:sz w:val="24"/>
          <w:szCs w:val="24"/>
        </w:rPr>
      </w:pPr>
    </w:p>
    <w:p w:rsidRPr="00E864F5" w:rsidR="00327992" w:rsidP="000443C6" w:rsidRDefault="00A13A0D">
      <w:pPr>
        <w:ind w:firstLine="720"/>
        <w:jc w:val="both"/>
        <w:rPr>
          <w:rFonts w:ascii="Arial" w:hAnsi="Arial" w:cs="Arial"/>
          <w:sz w:val="24"/>
          <w:szCs w:val="24"/>
        </w:rPr>
      </w:pPr>
      <w:r w:rsidRPr="00E864F5">
        <w:rPr>
          <w:rFonts w:ascii="Arial" w:hAnsi="Arial" w:cs="Arial"/>
          <w:sz w:val="24"/>
          <w:szCs w:val="24"/>
        </w:rPr>
        <w:t>11</w:t>
      </w:r>
      <w:r w:rsidRPr="00E864F5" w:rsidR="00271854">
        <w:rPr>
          <w:rFonts w:ascii="Arial" w:hAnsi="Arial" w:cs="Arial"/>
          <w:sz w:val="24"/>
          <w:szCs w:val="24"/>
        </w:rPr>
        <w:t xml:space="preserve">. </w:t>
      </w:r>
      <w:r w:rsidRPr="00E864F5" w:rsidR="00327992">
        <w:rPr>
          <w:rFonts w:ascii="Arial" w:hAnsi="Arial" w:cs="Arial"/>
          <w:sz w:val="24"/>
          <w:szCs w:val="24"/>
        </w:rPr>
        <w:t>Zbog naprijed izloženih razloga, odlučeno je kao u izreci ove presude.</w:t>
      </w:r>
    </w:p>
    <w:p w:rsidRPr="00E864F5" w:rsidR="00D2073C" w:rsidP="000443C6" w:rsidRDefault="00327992">
      <w:pPr>
        <w:jc w:val="both"/>
        <w:rPr>
          <w:rFonts w:ascii="Arial" w:hAnsi="Arial" w:cs="Arial"/>
          <w:sz w:val="24"/>
          <w:szCs w:val="24"/>
        </w:rPr>
      </w:pPr>
      <w:r w:rsidRPr="00E864F5">
        <w:rPr>
          <w:rFonts w:ascii="Arial" w:hAnsi="Arial" w:cs="Arial"/>
          <w:sz w:val="24"/>
          <w:szCs w:val="24"/>
        </w:rPr>
        <w:tab/>
      </w:r>
    </w:p>
    <w:p w:rsidRPr="00E864F5" w:rsidR="00327992" w:rsidP="000443C6" w:rsidRDefault="00E864F5">
      <w:pPr>
        <w:ind w:firstLine="720"/>
        <w:jc w:val="both"/>
        <w:rPr>
          <w:rFonts w:ascii="Arial" w:hAnsi="Arial" w:cs="Arial"/>
          <w:sz w:val="24"/>
          <w:szCs w:val="24"/>
        </w:rPr>
      </w:pPr>
      <w:r>
        <w:rPr>
          <w:rFonts w:ascii="Arial" w:hAnsi="Arial" w:cs="Arial"/>
          <w:sz w:val="24"/>
          <w:szCs w:val="24"/>
        </w:rPr>
        <w:t xml:space="preserve">                         </w:t>
      </w:r>
      <w:r w:rsidRPr="00E864F5" w:rsidR="00327992">
        <w:rPr>
          <w:rFonts w:ascii="Arial" w:hAnsi="Arial" w:cs="Arial"/>
          <w:sz w:val="24"/>
          <w:szCs w:val="24"/>
        </w:rPr>
        <w:t xml:space="preserve">U Zagrebu, </w:t>
      </w:r>
      <w:r w:rsidRPr="00E864F5" w:rsidR="00356EF9">
        <w:rPr>
          <w:rFonts w:ascii="Arial" w:hAnsi="Arial" w:cs="Arial"/>
          <w:sz w:val="24"/>
          <w:szCs w:val="24"/>
        </w:rPr>
        <w:t>18</w:t>
      </w:r>
      <w:r w:rsidRPr="00E864F5" w:rsidR="00327992">
        <w:rPr>
          <w:rFonts w:ascii="Arial" w:hAnsi="Arial" w:cs="Arial"/>
          <w:sz w:val="24"/>
          <w:szCs w:val="24"/>
        </w:rPr>
        <w:t xml:space="preserve">. </w:t>
      </w:r>
      <w:r w:rsidRPr="00E864F5" w:rsidR="00356EF9">
        <w:rPr>
          <w:rFonts w:ascii="Arial" w:hAnsi="Arial" w:cs="Arial"/>
          <w:sz w:val="24"/>
          <w:szCs w:val="24"/>
        </w:rPr>
        <w:t>rujna</w:t>
      </w:r>
      <w:r w:rsidRPr="00E864F5" w:rsidR="00B81A14">
        <w:rPr>
          <w:rFonts w:ascii="Arial" w:hAnsi="Arial" w:cs="Arial"/>
          <w:sz w:val="24"/>
          <w:szCs w:val="24"/>
        </w:rPr>
        <w:t xml:space="preserve"> 2025</w:t>
      </w:r>
      <w:r w:rsidRPr="00E864F5" w:rsidR="00327992">
        <w:rPr>
          <w:rFonts w:ascii="Arial" w:hAnsi="Arial" w:cs="Arial"/>
          <w:sz w:val="24"/>
          <w:szCs w:val="24"/>
        </w:rPr>
        <w:t>. godine</w:t>
      </w:r>
    </w:p>
    <w:p w:rsidRPr="00E864F5" w:rsidR="00327992" w:rsidP="000443C6" w:rsidRDefault="00327992">
      <w:pPr>
        <w:jc w:val="both"/>
        <w:rPr>
          <w:rFonts w:ascii="Arial" w:hAnsi="Arial" w:cs="Arial"/>
          <w:sz w:val="24"/>
          <w:szCs w:val="24"/>
        </w:rPr>
      </w:pPr>
      <w:r w:rsidRPr="00E864F5">
        <w:rPr>
          <w:rFonts w:ascii="Arial" w:hAnsi="Arial" w:cs="Arial"/>
          <w:sz w:val="24"/>
          <w:szCs w:val="24"/>
        </w:rPr>
        <w:t xml:space="preserve">                      </w:t>
      </w:r>
    </w:p>
    <w:p w:rsidRPr="00E864F5" w:rsidR="00327992" w:rsidP="000443C6" w:rsidRDefault="00E864F5">
      <w:pPr>
        <w:jc w:val="both"/>
        <w:rPr>
          <w:rFonts w:ascii="Arial" w:hAnsi="Arial" w:cs="Arial"/>
          <w:sz w:val="24"/>
          <w:szCs w:val="24"/>
        </w:rPr>
      </w:pPr>
      <w:r w:rsidRPr="00E864F5">
        <w:rPr>
          <w:rFonts w:ascii="Arial" w:hAnsi="Arial" w:cs="Arial"/>
          <w:sz w:val="24"/>
          <w:szCs w:val="24"/>
        </w:rPr>
        <w:t xml:space="preserve">Zapisničar:                              </w:t>
      </w:r>
      <w:r w:rsidRPr="00E864F5">
        <w:rPr>
          <w:rFonts w:ascii="Arial" w:hAnsi="Arial" w:cs="Arial"/>
          <w:sz w:val="24"/>
          <w:szCs w:val="24"/>
        </w:rPr>
        <w:tab/>
      </w:r>
      <w:r w:rsidRPr="00E864F5">
        <w:rPr>
          <w:rFonts w:ascii="Arial" w:hAnsi="Arial" w:cs="Arial"/>
          <w:sz w:val="24"/>
          <w:szCs w:val="24"/>
        </w:rPr>
        <w:tab/>
      </w:r>
      <w:r w:rsidRPr="00E864F5">
        <w:rPr>
          <w:rFonts w:ascii="Arial" w:hAnsi="Arial" w:cs="Arial"/>
          <w:sz w:val="24"/>
          <w:szCs w:val="24"/>
        </w:rPr>
        <w:tab/>
        <w:t xml:space="preserve">                 </w:t>
      </w:r>
      <w:r>
        <w:rPr>
          <w:rFonts w:ascii="Arial" w:hAnsi="Arial" w:cs="Arial"/>
          <w:sz w:val="24"/>
          <w:szCs w:val="24"/>
        </w:rPr>
        <w:t xml:space="preserve">       </w:t>
      </w:r>
      <w:r w:rsidRPr="00E864F5">
        <w:rPr>
          <w:rFonts w:ascii="Arial" w:hAnsi="Arial" w:cs="Arial"/>
          <w:sz w:val="24"/>
          <w:szCs w:val="24"/>
        </w:rPr>
        <w:t>Predsjednica vijeća:</w:t>
      </w:r>
    </w:p>
    <w:p w:rsidRPr="00E864F5" w:rsidR="00327992" w:rsidP="000443C6" w:rsidRDefault="00327992">
      <w:pPr>
        <w:jc w:val="both"/>
        <w:rPr>
          <w:rFonts w:ascii="Arial" w:hAnsi="Arial" w:cs="Arial"/>
          <w:b/>
          <w:sz w:val="24"/>
          <w:szCs w:val="24"/>
        </w:rPr>
      </w:pPr>
    </w:p>
    <w:p w:rsidRPr="00E864F5" w:rsidR="00327992" w:rsidP="000443C6" w:rsidRDefault="00327992">
      <w:pPr>
        <w:jc w:val="both"/>
        <w:rPr>
          <w:rFonts w:ascii="Arial" w:hAnsi="Arial" w:cs="Arial"/>
          <w:sz w:val="24"/>
          <w:szCs w:val="24"/>
        </w:rPr>
      </w:pPr>
      <w:r w:rsidRPr="00E864F5">
        <w:rPr>
          <w:rFonts w:ascii="Arial" w:hAnsi="Arial" w:cs="Arial"/>
          <w:sz w:val="24"/>
          <w:szCs w:val="24"/>
        </w:rPr>
        <w:t xml:space="preserve"> Zlatko Hasić</w:t>
      </w:r>
      <w:r w:rsidRPr="00E864F5" w:rsidR="00553351">
        <w:rPr>
          <w:rFonts w:ascii="Arial" w:hAnsi="Arial" w:cs="Arial"/>
          <w:sz w:val="24"/>
          <w:szCs w:val="24"/>
        </w:rPr>
        <w:t>, v.r.</w:t>
      </w:r>
      <w:r w:rsidRPr="00E864F5">
        <w:rPr>
          <w:rFonts w:ascii="Arial" w:hAnsi="Arial" w:cs="Arial"/>
          <w:sz w:val="24"/>
          <w:szCs w:val="24"/>
        </w:rPr>
        <w:t xml:space="preserve">                     </w:t>
      </w:r>
      <w:r w:rsidRPr="00E864F5" w:rsidR="00553351">
        <w:rPr>
          <w:rFonts w:ascii="Arial" w:hAnsi="Arial" w:cs="Arial"/>
          <w:sz w:val="24"/>
          <w:szCs w:val="24"/>
        </w:rPr>
        <w:t xml:space="preserve">             </w:t>
      </w:r>
      <w:r w:rsidRPr="00E864F5" w:rsidR="00553351">
        <w:rPr>
          <w:rFonts w:ascii="Arial" w:hAnsi="Arial" w:cs="Arial"/>
          <w:sz w:val="24"/>
          <w:szCs w:val="24"/>
        </w:rPr>
        <w:tab/>
      </w:r>
      <w:r w:rsidRPr="00E864F5" w:rsidR="00553351">
        <w:rPr>
          <w:rFonts w:ascii="Arial" w:hAnsi="Arial" w:cs="Arial"/>
          <w:sz w:val="24"/>
          <w:szCs w:val="24"/>
        </w:rPr>
        <w:tab/>
      </w:r>
      <w:r w:rsidRPr="00E864F5" w:rsidR="00553351">
        <w:rPr>
          <w:rFonts w:ascii="Arial" w:hAnsi="Arial" w:cs="Arial"/>
          <w:sz w:val="24"/>
          <w:szCs w:val="24"/>
        </w:rPr>
        <w:tab/>
        <w:t xml:space="preserve">             </w:t>
      </w:r>
      <w:r w:rsidRPr="00E864F5" w:rsidR="005F2985">
        <w:rPr>
          <w:rFonts w:ascii="Arial" w:hAnsi="Arial" w:cs="Arial"/>
          <w:sz w:val="24"/>
          <w:szCs w:val="24"/>
        </w:rPr>
        <w:t>Renata Popović</w:t>
      </w:r>
      <w:r w:rsidRPr="00E864F5" w:rsidR="00553351">
        <w:rPr>
          <w:rFonts w:ascii="Arial" w:hAnsi="Arial" w:cs="Arial"/>
          <w:sz w:val="24"/>
          <w:szCs w:val="24"/>
        </w:rPr>
        <w:t>, v.r.</w:t>
      </w:r>
    </w:p>
    <w:p w:rsidRPr="00E864F5" w:rsidR="00327992" w:rsidP="000443C6" w:rsidRDefault="00327992">
      <w:pPr>
        <w:jc w:val="both"/>
        <w:rPr>
          <w:rFonts w:ascii="Arial" w:hAnsi="Arial" w:cs="Arial"/>
          <w:sz w:val="24"/>
          <w:szCs w:val="24"/>
        </w:rPr>
      </w:pPr>
      <w:r w:rsidRPr="00E864F5">
        <w:rPr>
          <w:rFonts w:ascii="Arial" w:hAnsi="Arial" w:cs="Arial"/>
          <w:sz w:val="24"/>
          <w:szCs w:val="24"/>
        </w:rPr>
        <w:tab/>
      </w:r>
      <w:r w:rsidR="00E864F5">
        <w:rPr>
          <w:rFonts w:ascii="Arial" w:hAnsi="Arial" w:cs="Arial"/>
          <w:sz w:val="24"/>
          <w:szCs w:val="24"/>
        </w:rPr>
        <w:t>Presuda</w:t>
      </w:r>
      <w:r w:rsidRPr="00E864F5">
        <w:rPr>
          <w:rFonts w:ascii="Arial" w:hAnsi="Arial" w:cs="Arial"/>
          <w:sz w:val="24"/>
          <w:szCs w:val="24"/>
        </w:rPr>
        <w:t xml:space="preserve"> se dostavlja </w:t>
      </w:r>
      <w:r w:rsidRPr="00E864F5" w:rsidR="003A0BF7">
        <w:rPr>
          <w:rFonts w:ascii="Arial" w:hAnsi="Arial" w:cs="Arial"/>
          <w:sz w:val="24"/>
          <w:szCs w:val="24"/>
        </w:rPr>
        <w:t>Općinskom</w:t>
      </w:r>
      <w:r w:rsidRPr="00E864F5">
        <w:rPr>
          <w:rFonts w:ascii="Arial" w:hAnsi="Arial" w:cs="Arial"/>
          <w:sz w:val="24"/>
          <w:szCs w:val="24"/>
        </w:rPr>
        <w:t xml:space="preserve"> </w:t>
      </w:r>
      <w:r w:rsidRPr="00E864F5" w:rsidR="00A13A0D">
        <w:rPr>
          <w:rFonts w:ascii="Arial" w:hAnsi="Arial" w:cs="Arial"/>
          <w:sz w:val="24"/>
          <w:szCs w:val="24"/>
        </w:rPr>
        <w:t xml:space="preserve">prekršajnom </w:t>
      </w:r>
      <w:r w:rsidRPr="00E864F5">
        <w:rPr>
          <w:rFonts w:ascii="Arial" w:hAnsi="Arial" w:cs="Arial"/>
          <w:sz w:val="24"/>
          <w:szCs w:val="24"/>
        </w:rPr>
        <w:t xml:space="preserve">sudu u </w:t>
      </w:r>
      <w:r w:rsidRPr="00E864F5" w:rsidR="00356EF9">
        <w:rPr>
          <w:rFonts w:ascii="Arial" w:hAnsi="Arial" w:cs="Arial"/>
          <w:sz w:val="24"/>
          <w:szCs w:val="24"/>
        </w:rPr>
        <w:t>Zagrebu</w:t>
      </w:r>
      <w:r w:rsidRPr="00E864F5" w:rsidR="00A13A0D">
        <w:rPr>
          <w:rFonts w:ascii="Arial" w:hAnsi="Arial" w:cs="Arial"/>
          <w:sz w:val="24"/>
          <w:szCs w:val="24"/>
        </w:rPr>
        <w:t xml:space="preserve"> </w:t>
      </w:r>
      <w:r w:rsidRPr="00E864F5">
        <w:rPr>
          <w:rFonts w:ascii="Arial" w:hAnsi="Arial" w:cs="Arial"/>
          <w:sz w:val="24"/>
          <w:szCs w:val="24"/>
        </w:rPr>
        <w:t xml:space="preserve"> </w:t>
      </w:r>
      <w:r w:rsidRPr="00E864F5" w:rsidR="00356EF9">
        <w:rPr>
          <w:rFonts w:ascii="Arial" w:hAnsi="Arial" w:cs="Arial"/>
          <w:sz w:val="24"/>
          <w:szCs w:val="24"/>
        </w:rPr>
        <w:t>4</w:t>
      </w:r>
      <w:r w:rsidRPr="00E864F5">
        <w:rPr>
          <w:rFonts w:ascii="Arial" w:hAnsi="Arial" w:cs="Arial"/>
          <w:sz w:val="24"/>
          <w:szCs w:val="24"/>
        </w:rPr>
        <w:t xml:space="preserve"> </w:t>
      </w:r>
      <w:proofErr w:type="spellStart"/>
      <w:r w:rsidRPr="00E864F5" w:rsidR="00644F9F">
        <w:rPr>
          <w:rFonts w:ascii="Arial" w:hAnsi="Arial" w:cs="Arial"/>
          <w:sz w:val="24"/>
          <w:szCs w:val="24"/>
        </w:rPr>
        <w:t>otpravka</w:t>
      </w:r>
      <w:proofErr w:type="spellEnd"/>
      <w:r w:rsidRPr="00E864F5" w:rsidR="00644F9F">
        <w:rPr>
          <w:rFonts w:ascii="Arial" w:hAnsi="Arial" w:cs="Arial"/>
          <w:sz w:val="24"/>
          <w:szCs w:val="24"/>
        </w:rPr>
        <w:t>: za spis, okrivljenika</w:t>
      </w:r>
      <w:r w:rsidRPr="00E864F5" w:rsidR="00356EF9">
        <w:rPr>
          <w:rFonts w:ascii="Arial" w:hAnsi="Arial" w:cs="Arial"/>
          <w:sz w:val="24"/>
          <w:szCs w:val="24"/>
        </w:rPr>
        <w:t>, branitelja</w:t>
      </w:r>
      <w:r w:rsidRPr="00E864F5" w:rsidR="00A13A0D">
        <w:rPr>
          <w:rFonts w:ascii="Arial" w:hAnsi="Arial" w:cs="Arial"/>
          <w:sz w:val="24"/>
          <w:szCs w:val="24"/>
        </w:rPr>
        <w:t xml:space="preserve"> </w:t>
      </w:r>
      <w:r w:rsidRPr="00E864F5">
        <w:rPr>
          <w:rFonts w:ascii="Arial" w:hAnsi="Arial" w:cs="Arial"/>
          <w:sz w:val="24"/>
          <w:szCs w:val="24"/>
        </w:rPr>
        <w:t xml:space="preserve">i </w:t>
      </w:r>
      <w:r w:rsidRPr="00E864F5" w:rsidR="003A2EAE">
        <w:rPr>
          <w:rFonts w:ascii="Arial" w:hAnsi="Arial" w:cs="Arial"/>
          <w:sz w:val="24"/>
          <w:szCs w:val="24"/>
        </w:rPr>
        <w:t>ovlaštenog tužitelja</w:t>
      </w:r>
      <w:r w:rsidRPr="00E864F5">
        <w:rPr>
          <w:rFonts w:ascii="Arial" w:hAnsi="Arial" w:cs="Arial"/>
          <w:sz w:val="24"/>
          <w:szCs w:val="24"/>
        </w:rPr>
        <w:t>.</w:t>
      </w:r>
    </w:p>
    <w:p w:rsidR="00E864F5" w:rsidP="000443C6" w:rsidRDefault="00A26215">
      <w:pPr>
        <w:ind w:left="2880"/>
        <w:jc w:val="both"/>
        <w:rPr>
          <w:rFonts w:ascii="Arial" w:hAnsi="Arial" w:cs="Arial"/>
          <w:sz w:val="24"/>
          <w:szCs w:val="24"/>
        </w:rPr>
      </w:pPr>
      <w:r w:rsidRPr="00E864F5">
        <w:rPr>
          <w:rFonts w:ascii="Arial" w:hAnsi="Arial" w:cs="Arial"/>
          <w:sz w:val="24"/>
          <w:szCs w:val="24"/>
        </w:rPr>
        <w:t xml:space="preserve">        </w:t>
      </w:r>
    </w:p>
    <w:p w:rsidR="00E864F5" w:rsidP="000443C6" w:rsidRDefault="00E864F5">
      <w:pPr>
        <w:ind w:left="2880"/>
        <w:jc w:val="both"/>
        <w:rPr>
          <w:rFonts w:ascii="Arial" w:hAnsi="Arial" w:cs="Arial"/>
          <w:sz w:val="24"/>
          <w:szCs w:val="24"/>
        </w:rPr>
      </w:pPr>
    </w:p>
    <w:p w:rsidRPr="00E864F5" w:rsidR="00A26215" w:rsidP="000443C6" w:rsidRDefault="00E864F5">
      <w:pPr>
        <w:ind w:left="2880"/>
        <w:jc w:val="both"/>
        <w:rPr>
          <w:rFonts w:ascii="Arial" w:hAnsi="Arial" w:cs="Arial"/>
          <w:sz w:val="24"/>
          <w:szCs w:val="24"/>
        </w:rPr>
      </w:pPr>
      <w:r>
        <w:rPr>
          <w:rFonts w:ascii="Arial" w:hAnsi="Arial" w:cs="Arial"/>
          <w:sz w:val="24"/>
          <w:szCs w:val="24"/>
        </w:rPr>
        <w:t xml:space="preserve">                         </w:t>
      </w:r>
      <w:r w:rsidRPr="00E864F5" w:rsidR="00A26215">
        <w:rPr>
          <w:rFonts w:ascii="Arial" w:hAnsi="Arial" w:cs="Arial"/>
          <w:sz w:val="24"/>
          <w:szCs w:val="24"/>
        </w:rPr>
        <w:t xml:space="preserve">Za točnost </w:t>
      </w:r>
      <w:proofErr w:type="spellStart"/>
      <w:r w:rsidRPr="00E864F5" w:rsidR="00A26215">
        <w:rPr>
          <w:rFonts w:ascii="Arial" w:hAnsi="Arial" w:cs="Arial"/>
          <w:sz w:val="24"/>
          <w:szCs w:val="24"/>
        </w:rPr>
        <w:t>otpravka</w:t>
      </w:r>
      <w:proofErr w:type="spellEnd"/>
      <w:r w:rsidRPr="00E864F5" w:rsidR="00A26215">
        <w:rPr>
          <w:rFonts w:ascii="Arial" w:hAnsi="Arial" w:cs="Arial"/>
          <w:sz w:val="24"/>
          <w:szCs w:val="24"/>
        </w:rPr>
        <w:t xml:space="preserve"> – ovlašteni službenik</w:t>
      </w:r>
    </w:p>
    <w:p w:rsidRPr="00E864F5" w:rsidR="00A26215" w:rsidP="000443C6" w:rsidRDefault="00A26215">
      <w:pPr>
        <w:jc w:val="both"/>
        <w:rPr>
          <w:rFonts w:ascii="Arial" w:hAnsi="Arial" w:cs="Arial"/>
          <w:b/>
          <w:sz w:val="24"/>
          <w:szCs w:val="24"/>
        </w:rPr>
      </w:pPr>
      <w:r w:rsidRPr="00E864F5">
        <w:rPr>
          <w:rFonts w:ascii="Arial" w:hAnsi="Arial" w:cs="Arial"/>
          <w:b/>
          <w:sz w:val="24"/>
          <w:szCs w:val="24"/>
        </w:rPr>
        <w:tab/>
      </w:r>
      <w:r w:rsidRPr="00E864F5">
        <w:rPr>
          <w:rFonts w:ascii="Arial" w:hAnsi="Arial" w:cs="Arial"/>
          <w:b/>
          <w:sz w:val="24"/>
          <w:szCs w:val="24"/>
        </w:rPr>
        <w:tab/>
      </w:r>
      <w:r w:rsidRPr="00E864F5">
        <w:rPr>
          <w:rFonts w:ascii="Arial" w:hAnsi="Arial" w:cs="Arial"/>
          <w:b/>
          <w:sz w:val="24"/>
          <w:szCs w:val="24"/>
        </w:rPr>
        <w:tab/>
      </w:r>
      <w:r w:rsidRPr="00E864F5">
        <w:rPr>
          <w:rFonts w:ascii="Arial" w:hAnsi="Arial" w:cs="Arial"/>
          <w:b/>
          <w:sz w:val="24"/>
          <w:szCs w:val="24"/>
        </w:rPr>
        <w:tab/>
        <w:t xml:space="preserve">        </w:t>
      </w:r>
      <w:r w:rsidR="00E864F5">
        <w:rPr>
          <w:rFonts w:ascii="Arial" w:hAnsi="Arial" w:cs="Arial"/>
          <w:b/>
          <w:sz w:val="24"/>
          <w:szCs w:val="24"/>
        </w:rPr>
        <w:t xml:space="preserve">                </w:t>
      </w:r>
      <w:r w:rsidRPr="00E864F5">
        <w:rPr>
          <w:rFonts w:ascii="Arial" w:hAnsi="Arial" w:cs="Arial"/>
          <w:sz w:val="24"/>
          <w:szCs w:val="24"/>
        </w:rPr>
        <w:t xml:space="preserve">Upraviteljica </w:t>
      </w:r>
      <w:r w:rsidRPr="00E864F5" w:rsidR="005F2985">
        <w:rPr>
          <w:rFonts w:ascii="Arial" w:hAnsi="Arial" w:cs="Arial"/>
          <w:sz w:val="24"/>
          <w:szCs w:val="24"/>
        </w:rPr>
        <w:t>zajedničke</w:t>
      </w:r>
      <w:r w:rsidRPr="00E864F5">
        <w:rPr>
          <w:rFonts w:ascii="Arial" w:hAnsi="Arial" w:cs="Arial"/>
          <w:sz w:val="24"/>
          <w:szCs w:val="24"/>
        </w:rPr>
        <w:t xml:space="preserve"> sudske pisarnice:</w:t>
      </w:r>
    </w:p>
    <w:p w:rsidRPr="00E864F5" w:rsidR="00A26215" w:rsidP="000443C6" w:rsidRDefault="00A26215">
      <w:pPr>
        <w:jc w:val="both"/>
        <w:rPr>
          <w:rFonts w:ascii="Arial" w:hAnsi="Arial" w:cs="Arial"/>
          <w:b/>
          <w:sz w:val="24"/>
          <w:szCs w:val="24"/>
        </w:rPr>
      </w:pPr>
      <w:r w:rsidRPr="00E864F5">
        <w:rPr>
          <w:rFonts w:ascii="Arial" w:hAnsi="Arial" w:cs="Arial"/>
          <w:b/>
          <w:sz w:val="24"/>
          <w:szCs w:val="24"/>
        </w:rPr>
        <w:tab/>
      </w:r>
      <w:r w:rsidRPr="00E864F5">
        <w:rPr>
          <w:rFonts w:ascii="Arial" w:hAnsi="Arial" w:cs="Arial"/>
          <w:b/>
          <w:sz w:val="24"/>
          <w:szCs w:val="24"/>
        </w:rPr>
        <w:tab/>
      </w:r>
      <w:r w:rsidRPr="00E864F5">
        <w:rPr>
          <w:rFonts w:ascii="Arial" w:hAnsi="Arial" w:cs="Arial"/>
          <w:b/>
          <w:sz w:val="24"/>
          <w:szCs w:val="24"/>
        </w:rPr>
        <w:tab/>
      </w:r>
      <w:r w:rsidRPr="00E864F5">
        <w:rPr>
          <w:rFonts w:ascii="Arial" w:hAnsi="Arial" w:cs="Arial"/>
          <w:b/>
          <w:sz w:val="24"/>
          <w:szCs w:val="24"/>
        </w:rPr>
        <w:tab/>
        <w:t xml:space="preserve">        </w:t>
      </w:r>
      <w:r w:rsidR="00E864F5">
        <w:rPr>
          <w:rFonts w:ascii="Arial" w:hAnsi="Arial" w:cs="Arial"/>
          <w:b/>
          <w:sz w:val="24"/>
          <w:szCs w:val="24"/>
        </w:rPr>
        <w:t xml:space="preserve">                                       </w:t>
      </w:r>
      <w:r w:rsidRPr="00E864F5">
        <w:rPr>
          <w:rFonts w:ascii="Arial" w:hAnsi="Arial" w:cs="Arial"/>
          <w:sz w:val="24"/>
          <w:szCs w:val="24"/>
        </w:rPr>
        <w:t>Edita Vrkljan</w:t>
      </w:r>
      <w:r w:rsidRPr="00E864F5">
        <w:rPr>
          <w:rFonts w:ascii="Arial" w:hAnsi="Arial" w:cs="Arial"/>
          <w:b/>
          <w:sz w:val="24"/>
          <w:szCs w:val="24"/>
        </w:rPr>
        <w:tab/>
      </w:r>
      <w:r w:rsidRPr="00E864F5">
        <w:rPr>
          <w:rFonts w:ascii="Arial" w:hAnsi="Arial" w:cs="Arial"/>
          <w:b/>
          <w:sz w:val="24"/>
          <w:szCs w:val="24"/>
        </w:rPr>
        <w:tab/>
      </w:r>
    </w:p>
    <w:p w:rsidRPr="00E864F5" w:rsidR="00327992" w:rsidP="000443C6" w:rsidRDefault="00327992">
      <w:pPr>
        <w:jc w:val="both"/>
        <w:rPr>
          <w:rFonts w:ascii="Arial" w:hAnsi="Arial" w:cs="Arial"/>
          <w:b/>
          <w:sz w:val="24"/>
          <w:szCs w:val="24"/>
        </w:rPr>
      </w:pPr>
    </w:p>
    <w:sectPr w:rsidRPr="00E864F5" w:rsidR="00327992" w:rsidSect="00676C77">
      <w:headerReference w:type="default" r:id="rId10"/>
      <w:pgSz w:w="11906" w:h="16838"/>
      <w:pgMar w:top="1418" w:right="1418" w:bottom="1418" w:left="1418" w:header="720" w:footer="720" w:gutter="0"/>
      <w:cols w:space="720"/>
      <w:titlePg/>
      <w:docGrid w:linePitch="272"/>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219EB" w:rsidRDefault="002219EB" w14:paraId="546C7D84" w14:textId="77777777">
      <w:r>
        <w:separator/>
      </w:r>
    </w:p>
  </w:endnote>
  <w:endnote w:type="continuationSeparator" w:id="0">
    <w:p w:rsidR="002219EB" w:rsidRDefault="002219EB" w14:paraId="73A4D0EE"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219EB" w:rsidRDefault="002219EB" w14:paraId="04F9804A" w14:textId="77777777">
      <w:r>
        <w:separator/>
      </w:r>
    </w:p>
  </w:footnote>
  <w:footnote w:type="continuationSeparator" w:id="0">
    <w:p w:rsidR="002219EB" w:rsidRDefault="002219EB" w14:paraId="135D5CE9"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07207" w:rsidRDefault="00907207" w14:paraId="7CD70D6A" w14:textId="77777777">
    <w:pPr>
      <w:pStyle w:val="Zaglavlje"/>
      <w:tabs>
        <w:tab w:val="clear" w:pos="8306"/>
      </w:tabs>
    </w:pPr>
  </w:p>
  <w:p w:rsidRPr="00E864F5" w:rsidR="00907207" w:rsidRDefault="00907207" w14:paraId="612A9916" w14:textId="0B2EDCC9">
    <w:pPr>
      <w:pStyle w:val="Zaglavlje"/>
      <w:tabs>
        <w:tab w:val="clear" w:pos="8306"/>
        <w:tab w:val="right" w:pos="9498"/>
      </w:tabs>
      <w:rPr>
        <w:rFonts w:ascii="Arial" w:hAnsi="Arial" w:cs="Arial"/>
        <w:snapToGrid w:val="false"/>
        <w:sz w:val="24"/>
        <w:szCs w:val="24"/>
        <w:lang w:eastAsia="en-US"/>
      </w:rPr>
    </w:pPr>
    <w:r>
      <w:tab/>
    </w:r>
    <w:r w:rsidR="00E864F5">
      <w:t xml:space="preserve">                                                                                                                                      </w:t>
    </w:r>
    <w:r w:rsidRPr="00E864F5">
      <w:rPr>
        <w:rFonts w:ascii="Arial" w:hAnsi="Arial" w:cs="Arial"/>
        <w:sz w:val="24"/>
        <w:szCs w:val="24"/>
      </w:rPr>
      <w:t>Broj:</w:t>
    </w:r>
    <w:r w:rsidRPr="00E864F5">
      <w:rPr>
        <w:rFonts w:ascii="Arial" w:hAnsi="Arial" w:cs="Arial"/>
        <w:snapToGrid w:val="false"/>
        <w:sz w:val="24"/>
        <w:szCs w:val="24"/>
        <w:lang w:eastAsia="en-US"/>
      </w:rPr>
      <w:t xml:space="preserve"> P</w:t>
    </w:r>
    <w:r w:rsidRPr="00E864F5" w:rsidR="00D3683B">
      <w:rPr>
        <w:rFonts w:ascii="Arial" w:hAnsi="Arial" w:cs="Arial"/>
        <w:snapToGrid w:val="false"/>
        <w:sz w:val="24"/>
        <w:szCs w:val="24"/>
        <w:lang w:eastAsia="en-US"/>
      </w:rPr>
      <w:t>p</w:t>
    </w:r>
    <w:r w:rsidRPr="00E864F5">
      <w:rPr>
        <w:rFonts w:ascii="Arial" w:hAnsi="Arial" w:cs="Arial"/>
        <w:snapToGrid w:val="false"/>
        <w:sz w:val="24"/>
        <w:szCs w:val="24"/>
        <w:lang w:eastAsia="en-US"/>
      </w:rPr>
      <w:t>ž-</w:t>
    </w:r>
    <w:r w:rsidRPr="00E864F5" w:rsidR="00063D7A">
      <w:rPr>
        <w:rFonts w:ascii="Arial" w:hAnsi="Arial" w:cs="Arial"/>
        <w:snapToGrid w:val="false"/>
        <w:sz w:val="24"/>
        <w:szCs w:val="24"/>
        <w:lang w:eastAsia="en-US"/>
      </w:rPr>
      <w:t>1469</w:t>
    </w:r>
    <w:r w:rsidRPr="00E864F5" w:rsidR="00996917">
      <w:rPr>
        <w:rFonts w:ascii="Arial" w:hAnsi="Arial" w:cs="Arial"/>
        <w:snapToGrid w:val="false"/>
        <w:sz w:val="24"/>
        <w:szCs w:val="24"/>
        <w:lang w:eastAsia="en-US"/>
      </w:rPr>
      <w:t>/</w:t>
    </w:r>
    <w:r w:rsidRPr="00E864F5" w:rsidR="0066108A">
      <w:rPr>
        <w:rFonts w:ascii="Arial" w:hAnsi="Arial" w:cs="Arial"/>
        <w:snapToGrid w:val="false"/>
        <w:sz w:val="24"/>
        <w:szCs w:val="24"/>
        <w:lang w:eastAsia="en-US"/>
      </w:rPr>
      <w:t>202</w:t>
    </w:r>
    <w:r w:rsidRPr="00E864F5" w:rsidR="00063D7A">
      <w:rPr>
        <w:rFonts w:ascii="Arial" w:hAnsi="Arial" w:cs="Arial"/>
        <w:snapToGrid w:val="false"/>
        <w:sz w:val="24"/>
        <w:szCs w:val="24"/>
        <w:lang w:eastAsia="en-US"/>
      </w:rPr>
      <w:t>3</w:t>
    </w:r>
    <w:r w:rsidRPr="00E864F5">
      <w:rPr>
        <w:rFonts w:ascii="Arial" w:hAnsi="Arial" w:cs="Arial"/>
        <w:snapToGrid w:val="false"/>
        <w:sz w:val="24"/>
        <w:szCs w:val="24"/>
        <w:lang w:eastAsia="en-US"/>
      </w:rPr>
      <w:t>.</w:t>
    </w:r>
  </w:p>
  <w:p w:rsidRPr="00E864F5" w:rsidR="00907207" w:rsidRDefault="00907207" w14:paraId="3A3FCB51" w14:textId="77777777">
    <w:pPr>
      <w:pStyle w:val="Zaglavlje"/>
      <w:jc w:val="center"/>
      <w:rPr>
        <w:rFonts w:ascii="Arial" w:hAnsi="Arial" w:cs="Arial"/>
        <w:snapToGrid w:val="false"/>
        <w:sz w:val="24"/>
        <w:szCs w:val="24"/>
        <w:lang w:eastAsia="en-US"/>
      </w:rPr>
    </w:pPr>
    <w:r w:rsidRPr="00E864F5">
      <w:rPr>
        <w:rStyle w:val="Brojstranice"/>
        <w:rFonts w:ascii="Arial" w:hAnsi="Arial" w:cs="Arial"/>
        <w:sz w:val="24"/>
        <w:szCs w:val="24"/>
      </w:rPr>
      <w:t>-</w:t>
    </w:r>
    <w:r w:rsidRPr="00E864F5">
      <w:rPr>
        <w:rStyle w:val="Brojstranice"/>
        <w:rFonts w:ascii="Arial" w:hAnsi="Arial" w:cs="Arial"/>
        <w:sz w:val="24"/>
        <w:szCs w:val="24"/>
      </w:rPr>
      <w:fldChar w:fldCharType="begin"/>
    </w:r>
    <w:r w:rsidRPr="00E864F5">
      <w:rPr>
        <w:rStyle w:val="Brojstranice"/>
        <w:rFonts w:ascii="Arial" w:hAnsi="Arial" w:cs="Arial"/>
        <w:sz w:val="24"/>
        <w:szCs w:val="24"/>
      </w:rPr>
      <w:instrText xml:space="preserve"> PAGE </w:instrText>
    </w:r>
    <w:r w:rsidRPr="00E864F5">
      <w:rPr>
        <w:rStyle w:val="Brojstranice"/>
        <w:rFonts w:ascii="Arial" w:hAnsi="Arial" w:cs="Arial"/>
        <w:sz w:val="24"/>
        <w:szCs w:val="24"/>
      </w:rPr>
      <w:fldChar w:fldCharType="separate"/>
    </w:r>
    <w:r w:rsidRPr="00E864F5" w:rsidR="00356EF9">
      <w:rPr>
        <w:rStyle w:val="Brojstranice"/>
        <w:rFonts w:ascii="Arial" w:hAnsi="Arial" w:cs="Arial"/>
        <w:noProof/>
        <w:sz w:val="24"/>
        <w:szCs w:val="24"/>
      </w:rPr>
      <w:t>5</w:t>
    </w:r>
    <w:r w:rsidRPr="00E864F5">
      <w:rPr>
        <w:rStyle w:val="Brojstranice"/>
        <w:rFonts w:ascii="Arial" w:hAnsi="Arial" w:cs="Arial"/>
        <w:sz w:val="24"/>
        <w:szCs w:val="24"/>
      </w:rPr>
      <w:fldChar w:fldCharType="end"/>
    </w:r>
    <w:r w:rsidRPr="00E864F5">
      <w:rPr>
        <w:rStyle w:val="Brojstranice"/>
        <w:rFonts w:ascii="Arial" w:hAnsi="Arial" w:cs="Arial"/>
        <w:sz w:val="24"/>
        <w:szCs w:val="24"/>
      </w:rPr>
      <w:t>-</w:t>
    </w:r>
  </w:p>
  <w:p w:rsidR="00907207" w:rsidRDefault="00907207" w14:paraId="3C67B299" w14:textId="77777777">
    <w:pPr>
      <w:pStyle w:val="Zaglavlje"/>
      <w:jc w:val="right"/>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9537580"/>
    <w:multiLevelType w:val="hybridMultilevel"/>
    <w:tmpl w:val="EB7EF47E"/>
    <w:lvl w:ilvl="0" w:tplc="041A0013">
      <w:start w:val="1"/>
      <w:numFmt w:val="upperRoman"/>
      <w:lvlText w:val="%1."/>
      <w:lvlJc w:val="righ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proofState w:spelling="clean" w:grammar="clean"/>
  <w:stylePaneFormatFilter w:val="3F01"/>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395E"/>
    <w:rsid w:val="00005303"/>
    <w:rsid w:val="0001553D"/>
    <w:rsid w:val="0002630D"/>
    <w:rsid w:val="00041959"/>
    <w:rsid w:val="000443C6"/>
    <w:rsid w:val="00062DD7"/>
    <w:rsid w:val="00063D7A"/>
    <w:rsid w:val="000729A3"/>
    <w:rsid w:val="0008663C"/>
    <w:rsid w:val="000B11E0"/>
    <w:rsid w:val="000F4E44"/>
    <w:rsid w:val="00110CB1"/>
    <w:rsid w:val="001144FA"/>
    <w:rsid w:val="00116AB0"/>
    <w:rsid w:val="00117F88"/>
    <w:rsid w:val="001468B7"/>
    <w:rsid w:val="00177883"/>
    <w:rsid w:val="001A6FE8"/>
    <w:rsid w:val="001B79AC"/>
    <w:rsid w:val="001F0557"/>
    <w:rsid w:val="001F0AC8"/>
    <w:rsid w:val="001F5A79"/>
    <w:rsid w:val="0020374C"/>
    <w:rsid w:val="002045F7"/>
    <w:rsid w:val="002219EB"/>
    <w:rsid w:val="00250DC1"/>
    <w:rsid w:val="00260249"/>
    <w:rsid w:val="00271854"/>
    <w:rsid w:val="00282ECB"/>
    <w:rsid w:val="002A46FD"/>
    <w:rsid w:val="002B2C1E"/>
    <w:rsid w:val="002E018C"/>
    <w:rsid w:val="002E58DF"/>
    <w:rsid w:val="002E5FE1"/>
    <w:rsid w:val="002F179E"/>
    <w:rsid w:val="002F7200"/>
    <w:rsid w:val="003066B9"/>
    <w:rsid w:val="00307839"/>
    <w:rsid w:val="00311078"/>
    <w:rsid w:val="00311865"/>
    <w:rsid w:val="00312EFD"/>
    <w:rsid w:val="00327992"/>
    <w:rsid w:val="0035395E"/>
    <w:rsid w:val="00356EF9"/>
    <w:rsid w:val="003870FC"/>
    <w:rsid w:val="00394B03"/>
    <w:rsid w:val="003A0BF7"/>
    <w:rsid w:val="003A2EAE"/>
    <w:rsid w:val="003C7589"/>
    <w:rsid w:val="003D00AE"/>
    <w:rsid w:val="00420959"/>
    <w:rsid w:val="00426D19"/>
    <w:rsid w:val="00436B70"/>
    <w:rsid w:val="00482C79"/>
    <w:rsid w:val="00493869"/>
    <w:rsid w:val="004A7E57"/>
    <w:rsid w:val="004B1FD0"/>
    <w:rsid w:val="004E2DAC"/>
    <w:rsid w:val="004E3F79"/>
    <w:rsid w:val="00510955"/>
    <w:rsid w:val="005124D7"/>
    <w:rsid w:val="00533164"/>
    <w:rsid w:val="00543E0C"/>
    <w:rsid w:val="00553351"/>
    <w:rsid w:val="005603FE"/>
    <w:rsid w:val="0057113B"/>
    <w:rsid w:val="00572232"/>
    <w:rsid w:val="00596E27"/>
    <w:rsid w:val="005978D8"/>
    <w:rsid w:val="005A1302"/>
    <w:rsid w:val="005A4D66"/>
    <w:rsid w:val="005C510B"/>
    <w:rsid w:val="005C621E"/>
    <w:rsid w:val="005F2985"/>
    <w:rsid w:val="00623068"/>
    <w:rsid w:val="00636FA2"/>
    <w:rsid w:val="00644F9F"/>
    <w:rsid w:val="00651EE8"/>
    <w:rsid w:val="0066108A"/>
    <w:rsid w:val="006702C3"/>
    <w:rsid w:val="00676C77"/>
    <w:rsid w:val="00677AAD"/>
    <w:rsid w:val="00686493"/>
    <w:rsid w:val="006A2622"/>
    <w:rsid w:val="006D44DC"/>
    <w:rsid w:val="006E124C"/>
    <w:rsid w:val="006E663F"/>
    <w:rsid w:val="00712899"/>
    <w:rsid w:val="00712A9B"/>
    <w:rsid w:val="007159A4"/>
    <w:rsid w:val="00716100"/>
    <w:rsid w:val="0071707E"/>
    <w:rsid w:val="00724312"/>
    <w:rsid w:val="00731DAB"/>
    <w:rsid w:val="00735A0F"/>
    <w:rsid w:val="00794B07"/>
    <w:rsid w:val="007A7D34"/>
    <w:rsid w:val="007C106B"/>
    <w:rsid w:val="007D0DF6"/>
    <w:rsid w:val="008243CB"/>
    <w:rsid w:val="00874958"/>
    <w:rsid w:val="00874DF3"/>
    <w:rsid w:val="00882E7D"/>
    <w:rsid w:val="00894A95"/>
    <w:rsid w:val="008A729D"/>
    <w:rsid w:val="008E0706"/>
    <w:rsid w:val="00906A01"/>
    <w:rsid w:val="00907207"/>
    <w:rsid w:val="00925ECF"/>
    <w:rsid w:val="009342A5"/>
    <w:rsid w:val="0095102A"/>
    <w:rsid w:val="00996917"/>
    <w:rsid w:val="009E4DD8"/>
    <w:rsid w:val="00A01133"/>
    <w:rsid w:val="00A02232"/>
    <w:rsid w:val="00A13A0D"/>
    <w:rsid w:val="00A15572"/>
    <w:rsid w:val="00A176D7"/>
    <w:rsid w:val="00A26215"/>
    <w:rsid w:val="00A42602"/>
    <w:rsid w:val="00A52EDB"/>
    <w:rsid w:val="00A61BE7"/>
    <w:rsid w:val="00A7333A"/>
    <w:rsid w:val="00AD7B85"/>
    <w:rsid w:val="00AF7315"/>
    <w:rsid w:val="00B23E9D"/>
    <w:rsid w:val="00B300D2"/>
    <w:rsid w:val="00B32D6D"/>
    <w:rsid w:val="00B41283"/>
    <w:rsid w:val="00B51421"/>
    <w:rsid w:val="00B81A14"/>
    <w:rsid w:val="00B90596"/>
    <w:rsid w:val="00BA5B9A"/>
    <w:rsid w:val="00BB0F38"/>
    <w:rsid w:val="00BB5CA7"/>
    <w:rsid w:val="00BE3752"/>
    <w:rsid w:val="00BF285F"/>
    <w:rsid w:val="00C02F2C"/>
    <w:rsid w:val="00C20FEB"/>
    <w:rsid w:val="00C2354F"/>
    <w:rsid w:val="00C302BD"/>
    <w:rsid w:val="00C31C13"/>
    <w:rsid w:val="00C403BF"/>
    <w:rsid w:val="00C45BF1"/>
    <w:rsid w:val="00C60FE2"/>
    <w:rsid w:val="00C66481"/>
    <w:rsid w:val="00C73496"/>
    <w:rsid w:val="00C83EAF"/>
    <w:rsid w:val="00C95CA5"/>
    <w:rsid w:val="00CB52D4"/>
    <w:rsid w:val="00CE4059"/>
    <w:rsid w:val="00CF24B0"/>
    <w:rsid w:val="00D00F78"/>
    <w:rsid w:val="00D10F0B"/>
    <w:rsid w:val="00D14A84"/>
    <w:rsid w:val="00D2073C"/>
    <w:rsid w:val="00D3683B"/>
    <w:rsid w:val="00D37028"/>
    <w:rsid w:val="00D45798"/>
    <w:rsid w:val="00D507CE"/>
    <w:rsid w:val="00D50D24"/>
    <w:rsid w:val="00D556AE"/>
    <w:rsid w:val="00D73D73"/>
    <w:rsid w:val="00D76DAD"/>
    <w:rsid w:val="00E2782C"/>
    <w:rsid w:val="00E473BB"/>
    <w:rsid w:val="00E8156F"/>
    <w:rsid w:val="00E85AEC"/>
    <w:rsid w:val="00E864F5"/>
    <w:rsid w:val="00E86C37"/>
    <w:rsid w:val="00E902FC"/>
    <w:rsid w:val="00F06241"/>
    <w:rsid w:val="00F0636E"/>
    <w:rsid w:val="00F15C5C"/>
    <w:rsid w:val="00F414C5"/>
    <w:rsid w:val="00F45B89"/>
    <w:rsid w:val="00F6424B"/>
    <w:rsid w:val="00F71005"/>
    <w:rsid w:val="00F8085D"/>
    <w:rsid w:val="00F8370E"/>
    <w:rsid w:val="00F86DAE"/>
    <w:rsid w:val="00F94F5D"/>
    <w:rsid w:val="00F97E2D"/>
    <w:rsid w:val="00FA6F57"/>
    <w:rsid w:val="00FB5C73"/>
    <w:rsid w:val="00FD23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5AF5BF45"/>
  <w15:docId w15:val="{5306C9A5-283C-4A3D-8699-30DD36A4CA95}"/>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en-US" w:eastAsia="en-US"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qFormat="true"/>
    <w:lsdException w:name="heading 3" w:qFormat="true"/>
    <w:lsdException w:name="heading 4"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footnote reference" w:uiPriority="99"/>
    <w:lsdException w:name="Title" w:qFormat="true"/>
    <w:lsdException w:name="Subtitle" w:qFormat="true"/>
    <w:lsdException w:name="Strong" w:qFormat="true"/>
    <w:lsdException w:name="Emphasis" w:qFormat="true"/>
    <w:lsdException w:name="Normal Table"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Pr>
      <w:lang w:val="hr-HR" w:eastAsia="hr-HR"/>
    </w:rPr>
  </w:style>
  <w:style w:type="paragraph" w:styleId="Naslov1">
    <w:name w:val="heading 1"/>
    <w:basedOn w:val="Normal"/>
    <w:next w:val="Normal"/>
    <w:qFormat/>
    <w:pPr>
      <w:keepNext/>
      <w:outlineLvl w:val="0"/>
    </w:pPr>
    <w:rPr>
      <w:b/>
    </w:rPr>
  </w:style>
  <w:style w:type="paragraph" w:styleId="Naslov2">
    <w:name w:val="heading 2"/>
    <w:basedOn w:val="Normal"/>
    <w:next w:val="Normal"/>
    <w:qFormat/>
    <w:pPr>
      <w:keepNext/>
      <w:jc w:val="center"/>
      <w:outlineLvl w:val="1"/>
    </w:pPr>
    <w:rPr>
      <w:b/>
      <w:sz w:val="24"/>
    </w:rPr>
  </w:style>
  <w:style w:type="paragraph" w:styleId="Naslov3">
    <w:name w:val="heading 3"/>
    <w:basedOn w:val="Normal"/>
    <w:next w:val="Normal"/>
    <w:qFormat/>
    <w:pPr>
      <w:keepNext/>
      <w:jc w:val="center"/>
      <w:outlineLvl w:val="2"/>
    </w:pPr>
    <w:rPr>
      <w:b/>
      <w:sz w:val="28"/>
    </w:rPr>
  </w:style>
  <w:style w:type="paragraph" w:styleId="Naslov4">
    <w:name w:val="heading 4"/>
    <w:basedOn w:val="Normal"/>
    <w:next w:val="Normal"/>
    <w:qFormat/>
    <w:pPr>
      <w:keepNext/>
      <w:jc w:val="center"/>
      <w:outlineLvl w:val="3"/>
    </w:pPr>
    <w:rPr>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pPr>
      <w:tabs>
        <w:tab w:val="center" w:pos="4153"/>
        <w:tab w:val="right" w:pos="8306"/>
      </w:tabs>
    </w:pPr>
  </w:style>
  <w:style w:type="paragraph" w:styleId="Podnoje">
    <w:name w:val="footer"/>
    <w:basedOn w:val="Normal"/>
    <w:pPr>
      <w:tabs>
        <w:tab w:val="center" w:pos="4153"/>
        <w:tab w:val="right" w:pos="8306"/>
      </w:tabs>
    </w:pPr>
  </w:style>
  <w:style w:type="paragraph" w:styleId="Uvuenotijeloteksta">
    <w:name w:val="Body Text Indent"/>
    <w:basedOn w:val="Normal"/>
    <w:pPr>
      <w:ind w:firstLine="720"/>
      <w:jc w:val="both"/>
    </w:pPr>
    <w:rPr>
      <w:sz w:val="24"/>
    </w:rPr>
  </w:style>
  <w:style w:type="character" w:styleId="Brojstranice">
    <w:name w:val="page number"/>
    <w:basedOn w:val="Zadanifontodlomka"/>
  </w:style>
  <w:style w:type="paragraph" w:styleId="DPHeading1" w:customStyle="true">
    <w:name w:val="DPHeading 1"/>
    <w:basedOn w:val="Naslov1"/>
    <w:pPr>
      <w:keepNext w:val="false"/>
      <w:ind w:left="720" w:hanging="663"/>
      <w:outlineLvl w:val="9"/>
    </w:pPr>
    <w:rPr>
      <w:bCs/>
      <w:sz w:val="24"/>
      <w:szCs w:val="24"/>
      <w:lang w:val="en-GB" w:eastAsia="en-US"/>
    </w:rPr>
  </w:style>
  <w:style w:type="paragraph" w:styleId="DPHeading2" w:customStyle="true">
    <w:name w:val="DPHeading 2"/>
    <w:basedOn w:val="Normal"/>
    <w:pPr>
      <w:ind w:left="720" w:hanging="663"/>
    </w:pPr>
    <w:rPr>
      <w:bCs/>
      <w:sz w:val="28"/>
      <w:szCs w:val="24"/>
      <w:lang w:val="en-GB" w:eastAsia="en-US"/>
    </w:rPr>
  </w:style>
  <w:style w:type="paragraph" w:styleId="DPHeading3" w:customStyle="true">
    <w:name w:val="DPHeading 3"/>
    <w:basedOn w:val="Naslov3"/>
    <w:pPr>
      <w:keepNext w:val="false"/>
      <w:ind w:left="720" w:hanging="663"/>
      <w:jc w:val="left"/>
      <w:outlineLvl w:val="9"/>
    </w:pPr>
    <w:rPr>
      <w:rFonts w:ascii="Arial" w:hAnsi="Arial"/>
      <w:bCs/>
      <w:sz w:val="20"/>
      <w:szCs w:val="24"/>
      <w:lang w:val="en-GB" w:eastAsia="en-US"/>
    </w:rPr>
  </w:style>
  <w:style w:type="paragraph" w:styleId="DPHeading4" w:customStyle="true">
    <w:name w:val="DPHeading 4"/>
    <w:basedOn w:val="HTML-adresa"/>
    <w:pPr>
      <w:ind w:left="720" w:hanging="663"/>
    </w:pPr>
    <w:rPr>
      <w:rFonts w:ascii="Arial" w:hAnsi="Arial"/>
      <w:b/>
      <w:bCs/>
      <w:i w:val="false"/>
      <w:iCs w:val="false"/>
      <w:szCs w:val="24"/>
      <w:lang w:val="en-GB" w:eastAsia="en-US"/>
    </w:rPr>
  </w:style>
  <w:style w:type="paragraph" w:styleId="HTML-adresa">
    <w:name w:val="HTML Address"/>
    <w:basedOn w:val="Normal"/>
    <w:rPr>
      <w:i/>
      <w:iCs/>
    </w:rPr>
  </w:style>
  <w:style w:type="paragraph" w:styleId="DPHeading5" w:customStyle="true">
    <w:name w:val="DPHeading 5"/>
    <w:basedOn w:val="Normal"/>
    <w:pPr>
      <w:ind w:left="720" w:hanging="663"/>
    </w:pPr>
    <w:rPr>
      <w:rFonts w:ascii="Arial" w:hAnsi="Arial"/>
      <w:b/>
      <w:bCs/>
      <w:szCs w:val="24"/>
      <w:lang w:val="en-GB" w:eastAsia="en-US"/>
    </w:rPr>
  </w:style>
  <w:style w:type="paragraph" w:styleId="DPHeading6" w:customStyle="true">
    <w:name w:val="DPHeading 6"/>
    <w:basedOn w:val="Normal"/>
    <w:pPr>
      <w:ind w:left="720" w:hanging="663"/>
    </w:pPr>
    <w:rPr>
      <w:rFonts w:ascii="Arial" w:hAnsi="Arial"/>
      <w:b/>
      <w:bCs/>
      <w:szCs w:val="24"/>
      <w:lang w:val="en-GB" w:eastAsia="en-US"/>
    </w:rPr>
  </w:style>
  <w:style w:type="paragraph" w:styleId="DPHeading7" w:customStyle="true">
    <w:name w:val="DPHeading 7"/>
    <w:basedOn w:val="Normal"/>
    <w:pPr>
      <w:ind w:left="720" w:hanging="663"/>
    </w:pPr>
    <w:rPr>
      <w:b/>
      <w:bCs/>
      <w:szCs w:val="24"/>
      <w:lang w:val="en-GB" w:eastAsia="en-US"/>
    </w:rPr>
  </w:style>
  <w:style w:type="paragraph" w:styleId="DPHeading8" w:customStyle="true">
    <w:name w:val="DPHeading 8"/>
    <w:basedOn w:val="Normal"/>
    <w:pPr>
      <w:spacing w:before="240" w:after="60"/>
      <w:ind w:left="720" w:hanging="663"/>
      <w:outlineLvl w:val="7"/>
    </w:pPr>
    <w:rPr>
      <w:b/>
      <w:bCs/>
      <w:iCs/>
      <w:szCs w:val="24"/>
      <w:lang w:val="en-GB" w:eastAsia="en-US"/>
    </w:rPr>
  </w:style>
  <w:style w:type="paragraph" w:styleId="DPHeading9" w:customStyle="true">
    <w:name w:val="DPHeading 9"/>
    <w:basedOn w:val="Normal"/>
    <w:pPr>
      <w:spacing w:before="240" w:after="60"/>
      <w:ind w:left="720" w:hanging="663"/>
      <w:outlineLvl w:val="8"/>
    </w:pPr>
    <w:rPr>
      <w:rFonts w:cs="Arial"/>
      <w:b/>
      <w:bCs/>
      <w:szCs w:val="22"/>
      <w:lang w:val="en-GB" w:eastAsia="en-US"/>
    </w:rPr>
  </w:style>
  <w:style w:type="paragraph" w:styleId="DTLNumber1" w:customStyle="true">
    <w:name w:val="DTLNumber 1"/>
    <w:basedOn w:val="Normal"/>
    <w:pPr>
      <w:ind w:left="720" w:hanging="663"/>
    </w:pPr>
    <w:rPr>
      <w:bCs/>
      <w:sz w:val="32"/>
      <w:szCs w:val="24"/>
      <w:lang w:val="en-GB" w:eastAsia="en-US"/>
    </w:rPr>
  </w:style>
  <w:style w:type="paragraph" w:styleId="DTLNumber2" w:customStyle="true">
    <w:name w:val="DTLNumber 2"/>
    <w:basedOn w:val="Normal"/>
    <w:pPr>
      <w:ind w:left="720" w:hanging="663"/>
    </w:pPr>
    <w:rPr>
      <w:bCs/>
      <w:sz w:val="32"/>
      <w:szCs w:val="24"/>
      <w:lang w:val="en-GB" w:eastAsia="en-US"/>
    </w:rPr>
  </w:style>
  <w:style w:type="paragraph" w:styleId="DTLNumber3" w:customStyle="true">
    <w:name w:val="DTLNumber 3"/>
    <w:basedOn w:val="Normal"/>
    <w:pPr>
      <w:ind w:left="720" w:hanging="663"/>
    </w:pPr>
    <w:rPr>
      <w:bCs/>
      <w:sz w:val="32"/>
      <w:szCs w:val="24"/>
      <w:lang w:val="en-GB" w:eastAsia="en-US"/>
    </w:rPr>
  </w:style>
  <w:style w:type="paragraph" w:styleId="DTLNumber4" w:customStyle="true">
    <w:name w:val="DTLNumber 4"/>
    <w:basedOn w:val="Normal"/>
    <w:pPr>
      <w:ind w:left="720" w:hanging="663"/>
    </w:pPr>
    <w:rPr>
      <w:bCs/>
      <w:sz w:val="32"/>
      <w:szCs w:val="24"/>
      <w:lang w:val="en-GB" w:eastAsia="en-US"/>
    </w:rPr>
  </w:style>
  <w:style w:type="paragraph" w:styleId="DTLNumber5" w:customStyle="true">
    <w:name w:val="DTLNumber 5"/>
    <w:basedOn w:val="Normal"/>
    <w:pPr>
      <w:ind w:left="720" w:hanging="663"/>
    </w:pPr>
    <w:rPr>
      <w:bCs/>
      <w:sz w:val="32"/>
      <w:szCs w:val="24"/>
      <w:lang w:val="en-GB" w:eastAsia="en-US"/>
    </w:rPr>
  </w:style>
  <w:style w:type="paragraph" w:styleId="DTLNumber6" w:customStyle="true">
    <w:name w:val="DTLNumber 6"/>
    <w:basedOn w:val="Normal"/>
    <w:pPr>
      <w:ind w:left="720" w:hanging="663"/>
    </w:pPr>
    <w:rPr>
      <w:bCs/>
      <w:sz w:val="32"/>
      <w:szCs w:val="24"/>
      <w:lang w:val="en-GB" w:eastAsia="en-US"/>
    </w:rPr>
  </w:style>
  <w:style w:type="paragraph" w:styleId="DTLNumber7" w:customStyle="true">
    <w:name w:val="DTLNumber 7"/>
    <w:basedOn w:val="Normal"/>
    <w:pPr>
      <w:ind w:left="720" w:hanging="663"/>
    </w:pPr>
    <w:rPr>
      <w:bCs/>
      <w:sz w:val="32"/>
      <w:szCs w:val="24"/>
      <w:lang w:val="en-GB" w:eastAsia="en-US"/>
    </w:rPr>
  </w:style>
  <w:style w:type="paragraph" w:styleId="DTLNumber8" w:customStyle="true">
    <w:name w:val="DTLNumber 8"/>
    <w:basedOn w:val="Normal"/>
    <w:pPr>
      <w:ind w:left="720" w:hanging="663"/>
    </w:pPr>
    <w:rPr>
      <w:bCs/>
      <w:sz w:val="32"/>
      <w:szCs w:val="24"/>
      <w:lang w:val="en-GB" w:eastAsia="en-US"/>
    </w:rPr>
  </w:style>
  <w:style w:type="paragraph" w:styleId="DTLNumber9" w:customStyle="true">
    <w:name w:val="DTLNumber 9"/>
    <w:basedOn w:val="Normal"/>
    <w:pPr>
      <w:ind w:left="720" w:hanging="663"/>
    </w:pPr>
    <w:rPr>
      <w:bCs/>
      <w:sz w:val="32"/>
      <w:szCs w:val="24"/>
      <w:lang w:val="en-GB" w:eastAsia="en-US"/>
    </w:rPr>
  </w:style>
  <w:style w:type="paragraph" w:styleId="DTLNumber10" w:customStyle="true">
    <w:name w:val="DTLNumber 10"/>
    <w:basedOn w:val="Normal"/>
    <w:pPr>
      <w:ind w:left="720" w:hanging="663"/>
    </w:pPr>
    <w:rPr>
      <w:bCs/>
      <w:sz w:val="32"/>
      <w:szCs w:val="24"/>
      <w:lang w:val="en-GB" w:eastAsia="en-US"/>
    </w:rPr>
  </w:style>
  <w:style w:type="paragraph" w:styleId="Tekstbalonia">
    <w:name w:val="Balloon Text"/>
    <w:basedOn w:val="Normal"/>
    <w:link w:val="TekstbaloniaChar"/>
    <w:rsid w:val="00882E7D"/>
    <w:rPr>
      <w:rFonts w:ascii="Tahoma" w:hAnsi="Tahoma" w:cs="Tahoma"/>
      <w:sz w:val="16"/>
      <w:szCs w:val="16"/>
    </w:rPr>
  </w:style>
  <w:style w:type="character" w:styleId="TekstbaloniaChar" w:customStyle="true">
    <w:name w:val="Tekst balončića Char"/>
    <w:link w:val="Tekstbalonia"/>
    <w:rsid w:val="00882E7D"/>
    <w:rPr>
      <w:rFonts w:ascii="Tahoma" w:hAnsi="Tahoma" w:cs="Tahoma"/>
      <w:sz w:val="16"/>
      <w:szCs w:val="16"/>
    </w:rPr>
  </w:style>
  <w:style w:type="paragraph" w:styleId="Odlomakpopisa">
    <w:name w:val="List Paragraph"/>
    <w:basedOn w:val="Normal"/>
    <w:uiPriority w:val="34"/>
    <w:qFormat/>
    <w:rsid w:val="008243CB"/>
    <w:pPr>
      <w:ind w:left="720"/>
      <w:contextualSpacing/>
    </w:pPr>
  </w:style>
  <w:style w:type="paragraph" w:styleId="Tijeloteksta">
    <w:name w:val="Body Text"/>
    <w:basedOn w:val="Normal"/>
    <w:link w:val="TijelotekstaChar"/>
    <w:rsid w:val="00D14A84"/>
    <w:pPr>
      <w:spacing w:after="120"/>
    </w:pPr>
  </w:style>
  <w:style w:type="character" w:styleId="TijelotekstaChar" w:customStyle="true">
    <w:name w:val="Tijelo teksta Char"/>
    <w:basedOn w:val="Zadanifontodlomka"/>
    <w:link w:val="Tijeloteksta"/>
    <w:rsid w:val="00D14A84"/>
    <w:rPr>
      <w:lang w:val="hr-HR" w:eastAsia="hr-HR"/>
    </w:rPr>
  </w:style>
  <w:style w:type="paragraph" w:styleId="Tekstfusnote">
    <w:name w:val="footnote text"/>
    <w:basedOn w:val="Normal"/>
    <w:link w:val="TekstfusnoteChar"/>
    <w:unhideWhenUsed/>
    <w:rsid w:val="00D14A84"/>
    <w:pPr>
      <w:suppressAutoHyphens/>
      <w:overflowPunct w:val="false"/>
      <w:autoSpaceDE w:val="false"/>
      <w:spacing w:before="60" w:after="60"/>
      <w:jc w:val="both"/>
      <w:textAlignment w:val="baseline"/>
    </w:pPr>
    <w:rPr>
      <w:rFonts w:ascii="Courier New" w:hAnsi="Courier New"/>
      <w:lang w:eastAsia="ar-SA"/>
    </w:rPr>
  </w:style>
  <w:style w:type="character" w:styleId="TekstfusnoteChar" w:customStyle="true">
    <w:name w:val="Tekst fusnote Char"/>
    <w:basedOn w:val="Zadanifontodlomka"/>
    <w:link w:val="Tekstfusnote"/>
    <w:rsid w:val="00D14A84"/>
    <w:rPr>
      <w:rFonts w:ascii="Courier New" w:hAnsi="Courier New"/>
      <w:lang w:val="hr-HR" w:eastAsia="ar-SA"/>
    </w:rPr>
  </w:style>
  <w:style w:type="character" w:styleId="Referencafusnote">
    <w:name w:val="footnote reference"/>
    <w:uiPriority w:val="99"/>
    <w:unhideWhenUsed/>
    <w:rsid w:val="00D14A84"/>
    <w:rPr>
      <w:vertAlign w:val="superscript"/>
    </w:rPr>
  </w:style>
  <w:style w:type="paragraph" w:styleId="t-9-8" w:customStyle="true">
    <w:name w:val="t-9-8"/>
    <w:basedOn w:val="Normal"/>
    <w:rsid w:val="00D14A84"/>
    <w:pPr>
      <w:spacing w:before="100" w:beforeAutospacing="true" w:after="100" w:afterAutospacing="true"/>
    </w:pPr>
    <w:rPr>
      <w:sz w:val="24"/>
      <w:szCs w:val="24"/>
      <w:lang w:val="en-US" w:eastAsia="en-US"/>
    </w:rPr>
  </w:style>
  <w:style w:type="paragraph" w:styleId="Tijeloteksta2">
    <w:name w:val="Body Text 2"/>
    <w:basedOn w:val="Normal"/>
    <w:link w:val="Tijeloteksta2Char"/>
    <w:rsid w:val="00311078"/>
    <w:pPr>
      <w:spacing w:after="120" w:line="480" w:lineRule="auto"/>
    </w:pPr>
    <w:rPr>
      <w:sz w:val="24"/>
      <w:szCs w:val="24"/>
    </w:rPr>
  </w:style>
  <w:style w:type="character" w:styleId="Tijeloteksta2Char" w:customStyle="true">
    <w:name w:val="Tijelo teksta 2 Char"/>
    <w:basedOn w:val="Zadanifontodlomka"/>
    <w:link w:val="Tijeloteksta2"/>
    <w:rsid w:val="00311078"/>
    <w:rPr>
      <w:sz w:val="24"/>
      <w:szCs w:val="24"/>
      <w:lang w:val="hr-HR"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45765609">
      <w:bodyDiv w:val="true"/>
      <w:marLeft w:val="0"/>
      <w:marRight w:val="0"/>
      <w:marTop w:val="0"/>
      <w:marBottom w:val="0"/>
      <w:divBdr>
        <w:top w:val="none" w:color="auto" w:sz="0" w:space="0"/>
        <w:left w:val="none" w:color="auto" w:sz="0" w:space="0"/>
        <w:bottom w:val="none" w:color="auto" w:sz="0" w:space="0"/>
        <w:right w:val="none" w:color="auto" w:sz="0" w:space="0"/>
      </w:divBdr>
    </w:div>
    <w:div w:id="1320841911">
      <w:bodyDiv w:val="true"/>
      <w:marLeft w:val="0"/>
      <w:marRight w:val="0"/>
      <w:marTop w:val="0"/>
      <w:marBottom w:val="0"/>
      <w:divBdr>
        <w:top w:val="none" w:color="auto" w:sz="0" w:space="0"/>
        <w:left w:val="none" w:color="auto" w:sz="0" w:space="0"/>
        <w:bottom w:val="none" w:color="auto" w:sz="0" w:space="0"/>
        <w:right w:val="none" w:color="auto" w:sz="0" w:space="0"/>
      </w:divBdr>
    </w:div>
    <w:div w:id="156370951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media/image1.wmf"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ntTable.xml" Type="http://schemas.openxmlformats.org/officeDocument/2006/relationships/fontTable" Id="rId11"/><Relationship Target="webSettings.xml" Type="http://schemas.openxmlformats.org/officeDocument/2006/relationships/webSettings" Id="rId5"/><Relationship Target="header1.xml" Type="http://schemas.openxmlformats.org/officeDocument/2006/relationships/header" Id="rId10"/><Relationship Target="settings.xml" Type="http://schemas.openxmlformats.org/officeDocument/2006/relationships/settings" Id="rId4"/><Relationship Target="embeddings/oleObject1.bin" Type="http://schemas.openxmlformats.org/officeDocument/2006/relationships/oleObject" Id="rId9"/><Relationship Target="../customXml/item1a.xml" Type="http://schemas.openxmlformats.org/officeDocument/2006/relationships/customXml" Id="rId13"/></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a.xml.rels><?xml version="1.0" encoding="UTF-8" standalone="yes"?><Relationships xmlns="http://schemas.openxmlformats.org/package/2006/relationships"><Relationship Target="itemProps1e.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B7D4F0D6-A010-4D4F-B1EC-BB2B27F90AE8}">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Ured za gubljenje vremena</properties:Company>
  <properties:Pages>4</properties:Pages>
  <properties:Words>1491</properties:Words>
  <properties:Characters>8504</properties:Characters>
  <properties:Lines>70</properties:Lines>
  <properties:Paragraphs>19</properties:Paragraphs>
  <properties:TotalTime>4</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lpstr>
    </vt:vector>
  </properties:TitlesOfParts>
  <properties:LinksUpToDate>false</properties:LinksUpToDate>
  <properties:CharactersWithSpaces>9976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2025-12-11T08:22:00Z</dcterms:created>
  <dc:creator>553Y6C1</dc:creator>
  <cp:lastModifiedBy>Snježana Vidoš</cp:lastModifiedBy>
  <cp:lastPrinted>2020-05-28T11:30:00Z</cp:lastPrinted>
  <dcterms:modified xmlns:xsi="http://www.w3.org/2001/XMLSchema-instance" xsi:type="dcterms:W3CDTF">2025-12-17T10:15:00Z</dcterms:modified>
  <cp:revision>3</cp:revision>
</cp:coreProperties>
</file>